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BB9" w:rsidRDefault="004F5F31" w:rsidP="004F5F31">
      <w:pPr>
        <w:tabs>
          <w:tab w:val="left" w:pos="3860"/>
        </w:tabs>
        <w:spacing w:line="0" w:lineRule="atLeast"/>
        <w:rPr>
          <w:rFonts w:eastAsia="Times New Roman"/>
          <w:b/>
          <w:sz w:val="25"/>
        </w:rPr>
      </w:pPr>
      <w:r>
        <w:rPr>
          <w:rFonts w:eastAsia="Times New Roman"/>
          <w:sz w:val="26"/>
        </w:rPr>
        <w:t xml:space="preserve"> </w:t>
      </w:r>
      <w:r w:rsidR="006628B8">
        <w:rPr>
          <w:rFonts w:eastAsia="Times New Roman"/>
          <w:sz w:val="26"/>
        </w:rPr>
        <w:t xml:space="preserve">   </w:t>
      </w:r>
      <w:r>
        <w:rPr>
          <w:rFonts w:eastAsia="Times New Roman"/>
          <w:sz w:val="26"/>
        </w:rPr>
        <w:t>SỞ GIÁO DỤC VÀ ĐÀO TẠO</w:t>
      </w:r>
      <w:r w:rsidR="00CA1BB9">
        <w:rPr>
          <w:rFonts w:eastAsia="Times New Roman"/>
        </w:rPr>
        <w:tab/>
      </w:r>
      <w:r w:rsidR="006628B8">
        <w:rPr>
          <w:rFonts w:eastAsia="Times New Roman"/>
        </w:rPr>
        <w:t xml:space="preserve">    </w:t>
      </w:r>
      <w:r w:rsidR="00CA1BB9">
        <w:rPr>
          <w:rFonts w:eastAsia="Times New Roman"/>
          <w:b/>
          <w:sz w:val="25"/>
        </w:rPr>
        <w:t>CỘNG HÕA XÃ HỘI CHỦ NGHĨA VIỆT NAM</w:t>
      </w:r>
    </w:p>
    <w:p w:rsidR="00CA1BB9" w:rsidRDefault="00CA1BB9" w:rsidP="00CA1BB9">
      <w:pPr>
        <w:spacing w:line="1" w:lineRule="exact"/>
        <w:rPr>
          <w:rFonts w:eastAsia="Times New Roman"/>
          <w:sz w:val="24"/>
        </w:rPr>
      </w:pPr>
    </w:p>
    <w:p w:rsidR="00CA1BB9" w:rsidRDefault="004F5F31" w:rsidP="004F5F31">
      <w:pPr>
        <w:tabs>
          <w:tab w:val="left" w:pos="5120"/>
        </w:tabs>
        <w:spacing w:line="0" w:lineRule="atLeast"/>
        <w:rPr>
          <w:rFonts w:eastAsia="Times New Roman"/>
          <w:b/>
          <w:sz w:val="26"/>
        </w:rPr>
      </w:pPr>
      <w:r>
        <w:rPr>
          <w:rFonts w:eastAsia="Times New Roman"/>
          <w:sz w:val="26"/>
        </w:rPr>
        <w:t xml:space="preserve">   </w:t>
      </w:r>
      <w:r w:rsidR="006628B8">
        <w:rPr>
          <w:rFonts w:eastAsia="Times New Roman"/>
          <w:sz w:val="26"/>
        </w:rPr>
        <w:t xml:space="preserve">  </w:t>
      </w:r>
      <w:r w:rsidR="00CA1BB9">
        <w:rPr>
          <w:rFonts w:eastAsia="Times New Roman"/>
          <w:sz w:val="26"/>
        </w:rPr>
        <w:t>THÀNH PHỐ HỒ CHÍ MINH</w:t>
      </w:r>
      <w:r w:rsidR="00CA1BB9">
        <w:rPr>
          <w:rFonts w:eastAsia="Times New Roman"/>
        </w:rPr>
        <w:tab/>
      </w:r>
      <w:r w:rsidR="00CA1BB9">
        <w:rPr>
          <w:rFonts w:eastAsia="Times New Roman"/>
          <w:b/>
          <w:sz w:val="26"/>
        </w:rPr>
        <w:t>Độc lập -Tự do - Hạnh phúc</w:t>
      </w:r>
    </w:p>
    <w:p w:rsidR="00CA1BB9" w:rsidRDefault="00CA1BB9" w:rsidP="00CA1BB9">
      <w:pPr>
        <w:spacing w:line="3" w:lineRule="exact"/>
        <w:rPr>
          <w:rFonts w:eastAsia="Times New Roman"/>
          <w:sz w:val="24"/>
        </w:rPr>
      </w:pPr>
    </w:p>
    <w:p w:rsidR="00CA1BB9" w:rsidRDefault="004F5F31" w:rsidP="004F5F31">
      <w:pPr>
        <w:spacing w:line="0" w:lineRule="atLeast"/>
        <w:rPr>
          <w:rFonts w:eastAsia="Times New Roman"/>
          <w:b/>
          <w:sz w:val="26"/>
        </w:rPr>
      </w:pPr>
      <w:r>
        <w:rPr>
          <w:rFonts w:eastAsia="Times New Roman"/>
          <w:b/>
          <w:sz w:val="26"/>
        </w:rPr>
        <w:t>TRƯỜNG CAO ĐẲNG LÝ TỰ TRỌNG</w:t>
      </w:r>
    </w:p>
    <w:p w:rsidR="00CA1BB9" w:rsidRDefault="00CA1BB9" w:rsidP="00CA1BB9">
      <w:pPr>
        <w:spacing w:line="20" w:lineRule="exact"/>
        <w:rPr>
          <w:rFonts w:eastAsia="Times New Roman"/>
          <w:sz w:val="24"/>
        </w:rPr>
      </w:pPr>
      <w:r>
        <w:rPr>
          <w:rFonts w:eastAsia="Times New Roman"/>
          <w:b/>
          <w:noProof/>
          <w:sz w:val="26"/>
        </w:rPr>
        <mc:AlternateContent>
          <mc:Choice Requires="wps">
            <w:drawing>
              <wp:anchor distT="0" distB="0" distL="114300" distR="114300" simplePos="0" relativeHeight="251659264" behindDoc="1" locked="0" layoutInCell="1" allowOverlap="1" wp14:anchorId="1127C734" wp14:editId="3E11D3EF">
                <wp:simplePos x="0" y="0"/>
                <wp:positionH relativeFrom="column">
                  <wp:posOffset>457200</wp:posOffset>
                </wp:positionH>
                <wp:positionV relativeFrom="paragraph">
                  <wp:posOffset>114935</wp:posOffset>
                </wp:positionV>
                <wp:extent cx="1257300" cy="0"/>
                <wp:effectExtent l="9525" t="8255" r="952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05pt" to="1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"/>
            </w:pict>
          </mc:Fallback>
        </mc:AlternateContent>
      </w:r>
      <w:r>
        <w:rPr>
          <w:rFonts w:eastAsia="Times New Roman"/>
          <w:b/>
          <w:noProof/>
          <w:sz w:val="26"/>
        </w:rPr>
        <mc:AlternateContent>
          <mc:Choice Requires="wps">
            <w:drawing>
              <wp:anchor distT="0" distB="0" distL="114300" distR="114300" simplePos="0" relativeHeight="251660288" behindDoc="1" locked="0" layoutInCell="1" allowOverlap="1" wp14:anchorId="4CFC3A96" wp14:editId="03606044">
                <wp:simplePos x="0" y="0"/>
                <wp:positionH relativeFrom="column">
                  <wp:posOffset>3543300</wp:posOffset>
                </wp:positionH>
                <wp:positionV relativeFrom="paragraph">
                  <wp:posOffset>-109220</wp:posOffset>
                </wp:positionV>
                <wp:extent cx="1485900" cy="0"/>
                <wp:effectExtent l="9525" t="12700" r="9525"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8.6pt" to="396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"/>
            </w:pict>
          </mc:Fallback>
        </mc:AlternateContent>
      </w:r>
    </w:p>
    <w:p w:rsidR="00CA1BB9" w:rsidRDefault="00CA1BB9" w:rsidP="00CA1BB9">
      <w:pPr>
        <w:spacing w:line="274" w:lineRule="exact"/>
        <w:rPr>
          <w:rFonts w:eastAsia="Times New Roman"/>
          <w:sz w:val="24"/>
        </w:rPr>
      </w:pPr>
    </w:p>
    <w:p w:rsidR="00CA1BB9" w:rsidRDefault="00CA1BB9" w:rsidP="00CA1BB9">
      <w:pPr>
        <w:tabs>
          <w:tab w:val="left" w:pos="3980"/>
        </w:tabs>
        <w:spacing w:line="0" w:lineRule="atLeast"/>
        <w:ind w:left="580"/>
        <w:rPr>
          <w:rFonts w:eastAsia="Times New Roman"/>
          <w:i/>
          <w:sz w:val="25"/>
        </w:rPr>
      </w:pPr>
      <w:r>
        <w:rPr>
          <w:rFonts w:eastAsia="Times New Roman"/>
          <w:sz w:val="26"/>
        </w:rPr>
        <w:t xml:space="preserve">Số: </w:t>
      </w:r>
      <w:r w:rsidR="004F5F31">
        <w:rPr>
          <w:rFonts w:eastAsia="Times New Roman"/>
          <w:sz w:val="26"/>
        </w:rPr>
        <w:t xml:space="preserve">        </w:t>
      </w:r>
      <w:r>
        <w:rPr>
          <w:rFonts w:eastAsia="Times New Roman"/>
          <w:sz w:val="26"/>
        </w:rPr>
        <w:t>/KH-</w:t>
      </w:r>
      <w:r w:rsidR="004F5F31">
        <w:rPr>
          <w:rFonts w:eastAsia="Times New Roman"/>
          <w:sz w:val="26"/>
        </w:rPr>
        <w:t>LTT</w:t>
      </w:r>
      <w:r>
        <w:rPr>
          <w:rFonts w:eastAsia="Times New Roman"/>
          <w:sz w:val="26"/>
        </w:rPr>
        <w:t>-CTTT</w:t>
      </w:r>
      <w:r>
        <w:rPr>
          <w:rFonts w:eastAsia="Times New Roman"/>
        </w:rPr>
        <w:tab/>
      </w:r>
      <w:r>
        <w:rPr>
          <w:rFonts w:eastAsia="Times New Roman"/>
          <w:i/>
          <w:sz w:val="25"/>
        </w:rPr>
        <w:t xml:space="preserve">Thành phố Hồ Chí Minh, ngày </w:t>
      </w:r>
      <w:r w:rsidR="004F5F31">
        <w:rPr>
          <w:rFonts w:eastAsia="Times New Roman"/>
          <w:i/>
          <w:sz w:val="25"/>
        </w:rPr>
        <w:t>17</w:t>
      </w:r>
      <w:r>
        <w:rPr>
          <w:rFonts w:eastAsia="Times New Roman"/>
          <w:i/>
          <w:sz w:val="25"/>
        </w:rPr>
        <w:t xml:space="preserve"> tháng 9 năm 2019</w:t>
      </w:r>
    </w:p>
    <w:p w:rsidR="00CA1BB9" w:rsidRDefault="00CA1BB9" w:rsidP="00CA1BB9">
      <w:pPr>
        <w:spacing w:line="200" w:lineRule="exact"/>
        <w:rPr>
          <w:rFonts w:eastAsia="Times New Roman"/>
          <w:sz w:val="24"/>
        </w:rPr>
      </w:pPr>
    </w:p>
    <w:p w:rsidR="00CA1BB9" w:rsidRDefault="00CA1BB9" w:rsidP="00CA1BB9">
      <w:pPr>
        <w:spacing w:line="200" w:lineRule="exact"/>
        <w:rPr>
          <w:rFonts w:eastAsia="Times New Roman"/>
          <w:sz w:val="24"/>
        </w:rPr>
      </w:pPr>
    </w:p>
    <w:p w:rsidR="00CA1BB9" w:rsidRDefault="00CA1BB9" w:rsidP="00CA1BB9">
      <w:pPr>
        <w:spacing w:line="215" w:lineRule="exact"/>
        <w:rPr>
          <w:rFonts w:eastAsia="Times New Roman"/>
          <w:sz w:val="24"/>
        </w:rPr>
      </w:pPr>
    </w:p>
    <w:p w:rsidR="00CA1BB9" w:rsidRPr="00DC27E3" w:rsidRDefault="00CA1BB9" w:rsidP="00CA1BB9">
      <w:pPr>
        <w:tabs>
          <w:tab w:val="left" w:pos="360"/>
          <w:tab w:val="left" w:pos="280"/>
          <w:tab w:val="left" w:pos="200"/>
        </w:tabs>
        <w:spacing w:line="0" w:lineRule="atLeast"/>
        <w:ind w:right="100"/>
        <w:jc w:val="center"/>
        <w:rPr>
          <w:rFonts w:eastAsia="Times New Roman"/>
          <w:b/>
        </w:rPr>
      </w:pPr>
      <w:r w:rsidRPr="00DC27E3">
        <w:rPr>
          <w:rFonts w:eastAsia="Times New Roman"/>
          <w:b/>
        </w:rPr>
        <w:t xml:space="preserve">KẾ HOẠCH CÔNG TÁC </w:t>
      </w:r>
      <w:r>
        <w:rPr>
          <w:rFonts w:eastAsia="Times New Roman"/>
          <w:b/>
        </w:rPr>
        <w:t>CHÍNH TRỊ TƯ TƯỞNG</w:t>
      </w:r>
    </w:p>
    <w:p w:rsidR="00CA1BB9" w:rsidRPr="00DC27E3" w:rsidRDefault="00CA1BB9" w:rsidP="00CA1BB9">
      <w:pPr>
        <w:spacing w:line="19" w:lineRule="exact"/>
        <w:rPr>
          <w:rFonts w:eastAsia="Times New Roman"/>
          <w:sz w:val="24"/>
        </w:rPr>
      </w:pPr>
    </w:p>
    <w:p w:rsidR="00CA1BB9" w:rsidRDefault="00CA1BB9" w:rsidP="00CA1BB9">
      <w:pPr>
        <w:spacing w:line="0" w:lineRule="atLeast"/>
        <w:ind w:right="100"/>
        <w:jc w:val="center"/>
        <w:rPr>
          <w:rFonts w:eastAsia="Times New Roman"/>
          <w:b/>
        </w:rPr>
      </w:pPr>
      <w:r w:rsidRPr="00DC27E3">
        <w:rPr>
          <w:rFonts w:eastAsia="Times New Roman"/>
          <w:b/>
        </w:rPr>
        <w:t xml:space="preserve">NĂM HỌC 2019 </w:t>
      </w:r>
      <w:r>
        <w:rPr>
          <w:rFonts w:eastAsia="Times New Roman"/>
          <w:b/>
        </w:rPr>
        <w:t>–</w:t>
      </w:r>
      <w:r w:rsidRPr="00DC27E3">
        <w:rPr>
          <w:rFonts w:eastAsia="Times New Roman"/>
          <w:b/>
        </w:rPr>
        <w:t xml:space="preserve"> 2020</w:t>
      </w:r>
    </w:p>
    <w:p w:rsidR="00CA1BB9" w:rsidRDefault="00CA1BB9" w:rsidP="00CA1BB9">
      <w:pPr>
        <w:spacing w:line="0" w:lineRule="atLeast"/>
        <w:ind w:right="100"/>
        <w:rPr>
          <w:rFonts w:eastAsia="Times New Roman"/>
          <w:b/>
        </w:rPr>
      </w:pPr>
    </w:p>
    <w:p w:rsidR="00CA1BB9" w:rsidRPr="00417D96" w:rsidRDefault="00CA1BB9" w:rsidP="00CA1BB9">
      <w:pPr>
        <w:spacing w:line="0" w:lineRule="atLeast"/>
        <w:ind w:right="100" w:firstLine="720"/>
        <w:rPr>
          <w:rFonts w:eastAsia="Times New Roman"/>
        </w:rPr>
      </w:pPr>
      <w:r w:rsidRPr="00417D96">
        <w:rPr>
          <w:rFonts w:eastAsia="Times New Roman"/>
        </w:rPr>
        <w:t>Căn cứ Công văn số 3875/BGDĐT-CTHSSV ngày 27 tháng 8 năm 2019</w:t>
      </w:r>
      <w:r>
        <w:rPr>
          <w:rFonts w:eastAsia="Times New Roman"/>
        </w:rPr>
        <w:t xml:space="preserve"> của Bộ GD&amp;ĐT</w:t>
      </w:r>
      <w:r w:rsidRPr="00417D96">
        <w:rPr>
          <w:rFonts w:eastAsia="Times New Roman"/>
        </w:rPr>
        <w:t xml:space="preserve"> về hướng dẫn thực hiện nhiệm vụ giáo dục chính trị và công tác học sinh, sinh viên năm học 2019-2020;</w:t>
      </w:r>
    </w:p>
    <w:p w:rsidR="00CA1BB9" w:rsidRPr="00417D96" w:rsidRDefault="00CA1BB9" w:rsidP="00CA1BB9">
      <w:pPr>
        <w:spacing w:line="0" w:lineRule="atLeast"/>
        <w:ind w:right="100" w:firstLine="720"/>
        <w:rPr>
          <w:rFonts w:eastAsia="Times New Roman"/>
        </w:rPr>
      </w:pPr>
      <w:r w:rsidRPr="00417D96">
        <w:rPr>
          <w:rFonts w:eastAsia="Times New Roman"/>
        </w:rPr>
        <w:t>Căn cứ Công văn số 3833/BGDĐT-GDTC ngày 23 tháng 8 năm 2019 của Bộ GD&amp;ĐT về hướng dẫn thực hiện nhiệm vụ giáo dục thể chấ</w:t>
      </w:r>
      <w:r>
        <w:rPr>
          <w:rFonts w:eastAsia="Times New Roman"/>
        </w:rPr>
        <w:t>t</w:t>
      </w:r>
      <w:r w:rsidRPr="00417D96">
        <w:rPr>
          <w:rFonts w:eastAsia="Times New Roman"/>
        </w:rPr>
        <w:t>, thể thao và y tế trường học năm học 2019-2020;</w:t>
      </w:r>
    </w:p>
    <w:p w:rsidR="00CA1BB9" w:rsidRPr="00417D96" w:rsidRDefault="00CA1BB9" w:rsidP="00CA1BB9">
      <w:pPr>
        <w:spacing w:line="0" w:lineRule="atLeast"/>
        <w:ind w:right="100" w:firstLine="720"/>
        <w:rPr>
          <w:rFonts w:eastAsia="Times New Roman"/>
        </w:rPr>
      </w:pPr>
      <w:r w:rsidRPr="00417D96">
        <w:rPr>
          <w:rFonts w:eastAsia="Times New Roman"/>
        </w:rPr>
        <w:t xml:space="preserve">Căn cứ Công văn số 3343/BGDĐT-CTHSSV ngày 5 tháng 8 năm 2019 của Bộ GD&amp;ĐT về tăng cường công tác tuyên truyền, giáo dục pháp luật </w:t>
      </w:r>
      <w:proofErr w:type="gramStart"/>
      <w:r w:rsidRPr="00417D96">
        <w:rPr>
          <w:rFonts w:eastAsia="Times New Roman"/>
        </w:rPr>
        <w:t>An</w:t>
      </w:r>
      <w:proofErr w:type="gramEnd"/>
      <w:r w:rsidRPr="00417D96">
        <w:rPr>
          <w:rFonts w:eastAsia="Times New Roman"/>
        </w:rPr>
        <w:t xml:space="preserve"> toàn giao thông đầu năm học mới 2019-2020;</w:t>
      </w:r>
    </w:p>
    <w:p w:rsidR="00CA1BB9" w:rsidRDefault="00CA1BB9" w:rsidP="00CA1BB9">
      <w:pPr>
        <w:spacing w:line="0" w:lineRule="atLeast"/>
        <w:ind w:right="100" w:firstLine="720"/>
        <w:rPr>
          <w:rFonts w:eastAsia="Times New Roman"/>
        </w:rPr>
      </w:pPr>
      <w:r w:rsidRPr="00417D96">
        <w:rPr>
          <w:rFonts w:eastAsia="Times New Roman"/>
        </w:rPr>
        <w:t xml:space="preserve">Căn cứ Kế hoạch </w:t>
      </w:r>
      <w:proofErr w:type="gramStart"/>
      <w:r w:rsidRPr="00417D96">
        <w:rPr>
          <w:rFonts w:eastAsia="Times New Roman"/>
        </w:rPr>
        <w:t>số  2862</w:t>
      </w:r>
      <w:proofErr w:type="gramEnd"/>
      <w:r w:rsidRPr="00417D96">
        <w:rPr>
          <w:rFonts w:eastAsia="Times New Roman"/>
        </w:rPr>
        <w:t xml:space="preserve"> /GDĐT-VP ngày 16 tháng  8  năm 2019 của Sở GD&amp;</w:t>
      </w:r>
      <w:r>
        <w:rPr>
          <w:rFonts w:eastAsia="Times New Roman"/>
        </w:rPr>
        <w:t>Đ</w:t>
      </w:r>
      <w:r w:rsidRPr="00417D96">
        <w:rPr>
          <w:rFonts w:eastAsia="Times New Roman"/>
        </w:rPr>
        <w:t>T</w:t>
      </w:r>
      <w:r>
        <w:rPr>
          <w:rFonts w:eastAsia="Times New Roman"/>
        </w:rPr>
        <w:t xml:space="preserve"> Thành phố Hồ Chí Minh</w:t>
      </w:r>
      <w:r w:rsidRPr="00417D96">
        <w:rPr>
          <w:rFonts w:eastAsia="Times New Roman"/>
        </w:rPr>
        <w:t xml:space="preserve"> về Kế hoạch Ngành Giáo dục và Đào tạo năm học 2019-2020.</w:t>
      </w:r>
    </w:p>
    <w:p w:rsidR="004F5F31" w:rsidRDefault="004F5F31" w:rsidP="00CA1BB9">
      <w:pPr>
        <w:spacing w:line="0" w:lineRule="atLeast"/>
        <w:ind w:right="100" w:firstLine="720"/>
        <w:rPr>
          <w:rFonts w:eastAsia="Times New Roman"/>
        </w:rPr>
      </w:pPr>
      <w:r>
        <w:rPr>
          <w:rFonts w:eastAsia="Times New Roman"/>
        </w:rPr>
        <w:t xml:space="preserve">Trường Cao đẳng Lý Tự Trọng Thành phố Hồi Chí Minh xây dựng Kế hoạch công tác giáo dục chính trị tư tưởng năm học 2019 – 2020 </w:t>
      </w:r>
      <w:r w:rsidR="006628B8">
        <w:rPr>
          <w:rFonts w:eastAsia="Times New Roman"/>
        </w:rPr>
        <w:t>cụ</w:t>
      </w:r>
      <w:r>
        <w:rPr>
          <w:rFonts w:eastAsia="Times New Roman"/>
        </w:rPr>
        <w:t xml:space="preserve"> thể như sau:</w:t>
      </w:r>
    </w:p>
    <w:p w:rsidR="00357663" w:rsidRDefault="00357663" w:rsidP="00CA1BB9">
      <w:pPr>
        <w:spacing w:line="0" w:lineRule="atLeast"/>
        <w:ind w:right="100" w:firstLine="720"/>
        <w:rPr>
          <w:rFonts w:eastAsia="Times New Roman"/>
        </w:rPr>
      </w:pPr>
    </w:p>
    <w:p w:rsidR="00063B19" w:rsidRPr="00063B19" w:rsidRDefault="00063B19" w:rsidP="00357663">
      <w:pPr>
        <w:pStyle w:val="ListParagraph"/>
        <w:numPr>
          <w:ilvl w:val="0"/>
          <w:numId w:val="7"/>
        </w:numPr>
        <w:tabs>
          <w:tab w:val="left" w:pos="993"/>
          <w:tab w:val="left" w:pos="4536"/>
        </w:tabs>
        <w:spacing w:after="100" w:line="380" w:lineRule="exact"/>
        <w:ind w:left="0" w:firstLine="709"/>
        <w:contextualSpacing w:val="0"/>
        <w:jc w:val="both"/>
        <w:rPr>
          <w:rFonts w:ascii="Times New Roman" w:hAnsi="Times New Roman"/>
          <w:b/>
          <w:bCs/>
          <w:spacing w:val="6"/>
          <w:sz w:val="28"/>
          <w:szCs w:val="28"/>
        </w:rPr>
      </w:pPr>
      <w:r w:rsidRPr="00063B19">
        <w:rPr>
          <w:rFonts w:ascii="Times New Roman" w:hAnsi="Times New Roman"/>
          <w:b/>
          <w:bCs/>
          <w:spacing w:val="6"/>
          <w:sz w:val="28"/>
          <w:szCs w:val="28"/>
        </w:rPr>
        <w:t>DỰ BÁO TÌNH HÌNH</w:t>
      </w:r>
    </w:p>
    <w:p w:rsidR="00063B19" w:rsidRPr="00063B19" w:rsidRDefault="00063B19" w:rsidP="00357663">
      <w:pPr>
        <w:tabs>
          <w:tab w:val="left" w:pos="4536"/>
        </w:tabs>
        <w:spacing w:line="380" w:lineRule="exact"/>
        <w:ind w:firstLine="720"/>
        <w:rPr>
          <w:bCs/>
          <w:spacing w:val="6"/>
          <w:szCs w:val="28"/>
        </w:rPr>
      </w:pPr>
      <w:proofErr w:type="gramStart"/>
      <w:r w:rsidRPr="00063B19">
        <w:rPr>
          <w:bCs/>
          <w:spacing w:val="6"/>
          <w:szCs w:val="28"/>
        </w:rPr>
        <w:t>Năm 2019, tình hình thế giới và khu vực vẫn còn nhiều diễn biến phức tạp, khó lường.</w:t>
      </w:r>
      <w:proofErr w:type="gramEnd"/>
      <w:r w:rsidRPr="00063B19">
        <w:rPr>
          <w:bCs/>
          <w:spacing w:val="6"/>
          <w:szCs w:val="28"/>
        </w:rPr>
        <w:t xml:space="preserve"> Cuộc chiến thương mại giữa </w:t>
      </w:r>
      <w:proofErr w:type="gramStart"/>
      <w:r w:rsidRPr="00063B19">
        <w:rPr>
          <w:bCs/>
          <w:spacing w:val="6"/>
          <w:szCs w:val="28"/>
        </w:rPr>
        <w:t>2  cường</w:t>
      </w:r>
      <w:proofErr w:type="gramEnd"/>
      <w:r w:rsidRPr="00063B19">
        <w:rPr>
          <w:bCs/>
          <w:spacing w:val="6"/>
          <w:szCs w:val="28"/>
        </w:rPr>
        <w:t xml:space="preserve"> quốc Mỹ và Trung Quốc chưa đi đến hồi kết, tình hình căng thẳng  giữa Iran và Mỹ về vấn đề thỏa thuận giữa các quốc gia sở hữu hạt nhân (P5+1) có nguy cơ bị phá vỡ, những cuộc biểu tình bất ổn tại Hồng Kong, sự vi phạm nghiêm trong chủ quyền, quyển tài phán đối với chủ quyền quốc gia của các nước có liên quan của Teung Quốc âm mưu độc chiếm Biển đông. Đặc biệt là sự vi phạm của Trung Quốc đối với Việt Nam đã làm gia tăng căng thẳng trong khu vực.Kinh tế thế giới và cuộc cách mạng khoa học công nghệ 4.0 ngày càng tác động và ảnh hưởng sâu sắc đến đời sống chính trị, xã hội trên toàn thế giới. Mặc dù vậy, những thành tựu quan trọng của nước ta kể từ sau đại hội XII của Đảng ngày càng đổi mới và </w:t>
      </w:r>
      <w:proofErr w:type="gramStart"/>
      <w:r w:rsidRPr="00063B19">
        <w:rPr>
          <w:bCs/>
          <w:spacing w:val="6"/>
          <w:szCs w:val="28"/>
        </w:rPr>
        <w:t>có  những</w:t>
      </w:r>
      <w:proofErr w:type="gramEnd"/>
      <w:r w:rsidRPr="00063B19">
        <w:rPr>
          <w:bCs/>
          <w:spacing w:val="6"/>
          <w:szCs w:val="28"/>
        </w:rPr>
        <w:t xml:space="preserve"> bước đột phá tạo nên những thuận lợi, tác động sâu sắc đến cơ cấu xã hội kinh tế đạt mức tăng trưởng 6,7%. Phương thức lãnh đạo của Đảng ngày càng đổi mới; kết quả thực hiện Chỉ thị 05-CT/TW của Bộ Chính trị về “đẩy mạnh học tập và làm theo tư tưởng đạo đức và phong cách Hồ Chí Minh” gắn với thực hiện Nghị </w:t>
      </w:r>
      <w:r w:rsidRPr="00063B19">
        <w:rPr>
          <w:bCs/>
          <w:spacing w:val="6"/>
          <w:szCs w:val="28"/>
        </w:rPr>
        <w:lastRenderedPageBreak/>
        <w:t xml:space="preserve">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w:t>
      </w:r>
      <w:proofErr w:type="gramStart"/>
      <w:r w:rsidRPr="00063B19">
        <w:rPr>
          <w:bCs/>
          <w:spacing w:val="6"/>
          <w:szCs w:val="28"/>
        </w:rPr>
        <w:t>án</w:t>
      </w:r>
      <w:proofErr w:type="gramEnd"/>
      <w:r w:rsidRPr="00063B19">
        <w:rPr>
          <w:bCs/>
          <w:spacing w:val="6"/>
          <w:szCs w:val="28"/>
        </w:rPr>
        <w:t xml:space="preserve"> lớn, nổi cộm phần nào đã lấy lại được lòng tin của nhân dân đối với đảng, nhà nước</w:t>
      </w:r>
    </w:p>
    <w:p w:rsidR="00063B19" w:rsidRPr="00063B19" w:rsidRDefault="00063B19" w:rsidP="00CA1BB9">
      <w:pPr>
        <w:spacing w:line="0" w:lineRule="atLeast"/>
        <w:ind w:right="100" w:firstLine="720"/>
        <w:rPr>
          <w:rFonts w:eastAsia="Times New Roman"/>
          <w:szCs w:val="28"/>
        </w:rPr>
      </w:pPr>
    </w:p>
    <w:p w:rsidR="00CA1BB9" w:rsidRPr="00063B19" w:rsidRDefault="00CA1BB9" w:rsidP="00CA1BB9">
      <w:pPr>
        <w:spacing w:line="156" w:lineRule="exact"/>
        <w:rPr>
          <w:rFonts w:eastAsia="Times New Roman"/>
          <w:szCs w:val="28"/>
        </w:rPr>
      </w:pPr>
    </w:p>
    <w:p w:rsidR="00CA1BB9" w:rsidRPr="00417D96" w:rsidRDefault="00063B19" w:rsidP="00063B19">
      <w:pPr>
        <w:spacing w:line="240" w:lineRule="auto"/>
        <w:rPr>
          <w:rFonts w:eastAsia="Times New Roman"/>
          <w:b/>
          <w:szCs w:val="28"/>
        </w:rPr>
      </w:pPr>
      <w:r>
        <w:rPr>
          <w:rFonts w:eastAsia="Times New Roman"/>
          <w:b/>
          <w:szCs w:val="28"/>
        </w:rPr>
        <w:tab/>
        <w:t>I</w:t>
      </w:r>
      <w:r w:rsidR="00CA1BB9" w:rsidRPr="00417D96">
        <w:rPr>
          <w:rFonts w:eastAsia="Times New Roman"/>
          <w:b/>
          <w:szCs w:val="28"/>
        </w:rPr>
        <w:t>I. NHIỆM VỤ TRỌNG TÂM</w:t>
      </w:r>
    </w:p>
    <w:p w:rsidR="00CA1BB9" w:rsidRPr="00417D96" w:rsidRDefault="00CA1BB9" w:rsidP="00CA1BB9">
      <w:pPr>
        <w:numPr>
          <w:ilvl w:val="1"/>
          <w:numId w:val="1"/>
        </w:numPr>
        <w:tabs>
          <w:tab w:val="left" w:pos="526"/>
        </w:tabs>
        <w:spacing w:line="240" w:lineRule="auto"/>
        <w:ind w:right="100" w:firstLine="360"/>
        <w:rPr>
          <w:rFonts w:eastAsia="Times New Roman"/>
          <w:szCs w:val="28"/>
        </w:rPr>
      </w:pPr>
      <w:r w:rsidRPr="00417D96">
        <w:rPr>
          <w:rFonts w:eastAsia="Times New Roman"/>
          <w:szCs w:val="28"/>
        </w:rPr>
        <w:t xml:space="preserve">Tiếp tục đẩy mạnh việc học tập và làm theo tư tưởng, đạo đức, phong cách Hồ Chí Minh theo Chỉ thị số 05/CT-TW ngày 15/5/2016 của Bộ Chính trị trong </w:t>
      </w:r>
      <w:r w:rsidR="006B19F3">
        <w:rPr>
          <w:rFonts w:eastAsia="Times New Roman"/>
          <w:szCs w:val="28"/>
        </w:rPr>
        <w:t>đội ngũ CB-GV-NV-NLĐ và HSSV</w:t>
      </w:r>
      <w:r w:rsidR="001B7920">
        <w:rPr>
          <w:rFonts w:eastAsia="Times New Roman"/>
          <w:szCs w:val="28"/>
        </w:rPr>
        <w:t xml:space="preserve"> t</w:t>
      </w:r>
      <w:r w:rsidR="00301313">
        <w:rPr>
          <w:rFonts w:eastAsia="Times New Roman"/>
          <w:szCs w:val="28"/>
        </w:rPr>
        <w:t>heo chủ đề năm 2019</w:t>
      </w:r>
      <w:r w:rsidR="00C157B3" w:rsidRPr="00C157B3">
        <w:rPr>
          <w:rFonts w:eastAsia="Arial"/>
          <w:bCs/>
          <w:spacing w:val="6"/>
          <w:sz w:val="26"/>
          <w:szCs w:val="26"/>
          <w:lang w:eastAsia="vi-VN"/>
        </w:rPr>
        <w:t xml:space="preserve"> </w:t>
      </w:r>
      <w:r w:rsidR="00C157B3">
        <w:rPr>
          <w:rStyle w:val="Bodytext2"/>
          <w:rFonts w:eastAsia="Arial"/>
          <w:bCs/>
          <w:spacing w:val="6"/>
          <w:sz w:val="26"/>
          <w:szCs w:val="26"/>
          <w:lang w:eastAsia="vi-VN"/>
        </w:rPr>
        <w:t>“Xây dựng ý thức tôn trọng Nhân dân, phát huy dân chủ chăm lo đời sống nhân dân”</w:t>
      </w:r>
    </w:p>
    <w:p w:rsidR="00CA1BB9" w:rsidRPr="00417D96" w:rsidRDefault="00CA1BB9" w:rsidP="00CA1BB9">
      <w:pPr>
        <w:numPr>
          <w:ilvl w:val="1"/>
          <w:numId w:val="1"/>
        </w:numPr>
        <w:tabs>
          <w:tab w:val="left" w:pos="523"/>
        </w:tabs>
        <w:spacing w:line="240" w:lineRule="auto"/>
        <w:ind w:right="100" w:firstLine="360"/>
        <w:rPr>
          <w:rFonts w:eastAsia="Times New Roman"/>
          <w:szCs w:val="28"/>
        </w:rPr>
      </w:pPr>
      <w:r w:rsidRPr="00417D96">
        <w:rPr>
          <w:rFonts w:eastAsia="Times New Roman"/>
          <w:szCs w:val="28"/>
        </w:rPr>
        <w:t>Nâng cao chất lượng công tác giáo dục chính trị, tư tưởng, đạo đức, lối sống, kỹ năng sống cho học sinh, sinh viên</w:t>
      </w:r>
      <w:r w:rsidR="00C157B3">
        <w:rPr>
          <w:rFonts w:eastAsia="Times New Roman"/>
          <w:szCs w:val="28"/>
        </w:rPr>
        <w:t xml:space="preserve"> (HSSV)</w:t>
      </w:r>
      <w:r w:rsidRPr="00417D96">
        <w:rPr>
          <w:rFonts w:eastAsia="Times New Roman"/>
          <w:szCs w:val="28"/>
        </w:rPr>
        <w:t>. Chú trọng xây dựng văn hóa trường học, môi trường giáo dục an toàn, lành mạnh, thân thiện;</w:t>
      </w:r>
      <w:r w:rsidR="001B7920">
        <w:rPr>
          <w:rFonts w:eastAsia="Times New Roman"/>
          <w:szCs w:val="28"/>
        </w:rPr>
        <w:t xml:space="preserve"> xây dựng</w:t>
      </w:r>
      <w:r w:rsidRPr="00417D96">
        <w:rPr>
          <w:rFonts w:eastAsia="Times New Roman"/>
          <w:szCs w:val="28"/>
        </w:rPr>
        <w:t xml:space="preserve"> triển khai thực hiện bộ quy tắc ứng xử trong </w:t>
      </w:r>
      <w:r w:rsidR="00C157B3">
        <w:rPr>
          <w:rFonts w:eastAsia="Times New Roman"/>
          <w:szCs w:val="28"/>
        </w:rPr>
        <w:t>nhà trường</w:t>
      </w:r>
      <w:r w:rsidRPr="00417D96">
        <w:rPr>
          <w:rFonts w:eastAsia="Times New Roman"/>
          <w:szCs w:val="28"/>
        </w:rPr>
        <w:t xml:space="preserve">, các giải pháp phòng, chống bạo lực học đường; xây dựng cơ chế phối hợp giữa nhà trường, gia đình, xã hội trong giáo dục đạo đức, lối sống cho </w:t>
      </w:r>
      <w:r w:rsidR="001B7920">
        <w:rPr>
          <w:rFonts w:eastAsia="Times New Roman"/>
          <w:szCs w:val="28"/>
        </w:rPr>
        <w:t xml:space="preserve">HSSV </w:t>
      </w:r>
      <w:r w:rsidR="00C157B3">
        <w:rPr>
          <w:rFonts w:eastAsia="Times New Roman"/>
          <w:szCs w:val="28"/>
        </w:rPr>
        <w:t>đặc biệt chú trọng quan tâm đối tượng sinh viên hệ Trung cấp (9+</w:t>
      </w:r>
      <w:proofErr w:type="gramStart"/>
      <w:r w:rsidR="00C157B3">
        <w:rPr>
          <w:rFonts w:eastAsia="Times New Roman"/>
          <w:szCs w:val="28"/>
        </w:rPr>
        <w:t xml:space="preserve">) </w:t>
      </w:r>
      <w:r w:rsidRPr="00417D96">
        <w:rPr>
          <w:rFonts w:eastAsia="Times New Roman"/>
          <w:szCs w:val="28"/>
        </w:rPr>
        <w:t>.</w:t>
      </w:r>
      <w:proofErr w:type="gramEnd"/>
    </w:p>
    <w:p w:rsidR="00CA1BB9" w:rsidRPr="00417D96" w:rsidRDefault="00C157B3" w:rsidP="00CA1BB9">
      <w:pPr>
        <w:pStyle w:val="Heading1"/>
        <w:numPr>
          <w:ilvl w:val="1"/>
          <w:numId w:val="1"/>
        </w:numPr>
        <w:shd w:val="clear" w:color="auto" w:fill="FFFFFF"/>
        <w:ind w:firstLine="426"/>
        <w:jc w:val="both"/>
        <w:textAlignment w:val="baseline"/>
        <w:rPr>
          <w:rFonts w:ascii="Times New Roman" w:hAnsi="Times New Roman"/>
          <w:b w:val="0"/>
          <w:szCs w:val="28"/>
        </w:rPr>
      </w:pPr>
      <w:r>
        <w:rPr>
          <w:rFonts w:ascii="Times New Roman" w:hAnsi="Times New Roman"/>
          <w:b w:val="0"/>
          <w:szCs w:val="28"/>
        </w:rPr>
        <w:t xml:space="preserve">Triển khai </w:t>
      </w:r>
      <w:r w:rsidR="00CA1BB9" w:rsidRPr="00417D96">
        <w:rPr>
          <w:rFonts w:ascii="Times New Roman" w:hAnsi="Times New Roman"/>
          <w:b w:val="0"/>
          <w:szCs w:val="28"/>
        </w:rPr>
        <w:t xml:space="preserve">Thông tư 06/2019/TT-BGDĐT ngày 12 tháng 4 năm 2019 về xây dựng Quy tắc ứng xử trong cơ sở giáo dục </w:t>
      </w:r>
      <w:r>
        <w:rPr>
          <w:rFonts w:ascii="Times New Roman" w:hAnsi="Times New Roman"/>
          <w:b w:val="0"/>
          <w:szCs w:val="28"/>
        </w:rPr>
        <w:t>công lập đưa vào hoạt động giáo dục của nhà trường.</w:t>
      </w:r>
    </w:p>
    <w:p w:rsidR="00AF3506" w:rsidRDefault="00CA1BB9" w:rsidP="00CA1BB9">
      <w:pPr>
        <w:numPr>
          <w:ilvl w:val="1"/>
          <w:numId w:val="1"/>
        </w:numPr>
        <w:tabs>
          <w:tab w:val="left" w:pos="520"/>
        </w:tabs>
        <w:spacing w:line="240" w:lineRule="auto"/>
        <w:ind w:right="100" w:firstLine="360"/>
        <w:rPr>
          <w:rFonts w:eastAsia="Times New Roman"/>
          <w:szCs w:val="28"/>
        </w:rPr>
      </w:pPr>
      <w:r>
        <w:rPr>
          <w:rFonts w:eastAsia="Times New Roman"/>
          <w:szCs w:val="28"/>
        </w:rPr>
        <w:t xml:space="preserve"> </w:t>
      </w:r>
      <w:r w:rsidR="00C157B3">
        <w:rPr>
          <w:rFonts w:eastAsia="Times New Roman"/>
          <w:szCs w:val="28"/>
        </w:rPr>
        <w:t>Đầu năm học 2019 nhà trường xây dựng kế hoạch giáo dục định hướng, kỹ năng mềm,</w:t>
      </w:r>
      <w:r w:rsidR="00357663">
        <w:rPr>
          <w:rFonts w:eastAsia="Times New Roman"/>
          <w:szCs w:val="28"/>
        </w:rPr>
        <w:t xml:space="preserve"> </w:t>
      </w:r>
      <w:r w:rsidRPr="00417D96">
        <w:rPr>
          <w:rFonts w:eastAsia="Times New Roman"/>
          <w:szCs w:val="28"/>
        </w:rPr>
        <w:t>tuyên truyền, phổ biến giáo dục pháp luật</w:t>
      </w:r>
      <w:r w:rsidR="00C157B3">
        <w:rPr>
          <w:rFonts w:eastAsia="Times New Roman"/>
          <w:szCs w:val="28"/>
        </w:rPr>
        <w:t xml:space="preserve"> an toàn giao thông, an toàn trật tự xã hội cho HSSV khóa 2019 bao gồm Sinh viên hệ Trung cấp và </w:t>
      </w:r>
      <w:r w:rsidR="001B7920">
        <w:rPr>
          <w:rFonts w:eastAsia="Times New Roman"/>
          <w:szCs w:val="28"/>
        </w:rPr>
        <w:t>C</w:t>
      </w:r>
      <w:r w:rsidR="00C157B3">
        <w:rPr>
          <w:rFonts w:eastAsia="Times New Roman"/>
          <w:szCs w:val="28"/>
        </w:rPr>
        <w:t>ao đẳng</w:t>
      </w:r>
      <w:r w:rsidRPr="00417D96">
        <w:rPr>
          <w:rFonts w:eastAsia="Times New Roman"/>
          <w:szCs w:val="28"/>
        </w:rPr>
        <w:t xml:space="preserve">. </w:t>
      </w:r>
    </w:p>
    <w:p w:rsidR="00CA1BB9" w:rsidRPr="00417D96" w:rsidRDefault="00CA1BB9" w:rsidP="00CA1BB9">
      <w:pPr>
        <w:numPr>
          <w:ilvl w:val="1"/>
          <w:numId w:val="1"/>
        </w:numPr>
        <w:tabs>
          <w:tab w:val="left" w:pos="520"/>
        </w:tabs>
        <w:spacing w:line="240" w:lineRule="auto"/>
        <w:ind w:right="100" w:firstLine="360"/>
        <w:rPr>
          <w:rFonts w:eastAsia="Times New Roman"/>
          <w:szCs w:val="28"/>
        </w:rPr>
      </w:pPr>
      <w:r w:rsidRPr="00417D96">
        <w:rPr>
          <w:rFonts w:eastAsia="Times New Roman"/>
          <w:szCs w:val="28"/>
        </w:rPr>
        <w:t>Tập trung công tác giáo dục tuyên truyền về biển, đảo;</w:t>
      </w:r>
      <w:r w:rsidRPr="00417D96">
        <w:rPr>
          <w:szCs w:val="28"/>
          <w:lang w:val="da-DK"/>
        </w:rPr>
        <w:t xml:space="preserve"> </w:t>
      </w:r>
      <w:r w:rsidRPr="00417D96">
        <w:rPr>
          <w:szCs w:val="28"/>
          <w:lang w:val="pt-BR"/>
        </w:rPr>
        <w:t>bảo vệ tài nguyên</w:t>
      </w:r>
      <w:r w:rsidR="001B7920">
        <w:rPr>
          <w:szCs w:val="28"/>
          <w:lang w:val="pt-BR"/>
        </w:rPr>
        <w:t xml:space="preserve"> môi trường</w:t>
      </w:r>
      <w:r w:rsidRPr="00417D96">
        <w:rPr>
          <w:szCs w:val="28"/>
          <w:lang w:val="pt-BR"/>
        </w:rPr>
        <w:t xml:space="preserve"> và ứng phó với biến đổi khí hậu;</w:t>
      </w:r>
      <w:r w:rsidR="00AF3506">
        <w:rPr>
          <w:szCs w:val="28"/>
          <w:lang w:val="pt-BR"/>
        </w:rPr>
        <w:t xml:space="preserve"> Phối hợp với PA 83 Công an Thành phố Hồ Chí Minh</w:t>
      </w:r>
      <w:r w:rsidRPr="00417D96">
        <w:rPr>
          <w:szCs w:val="28"/>
          <w:lang w:val="pt-BR"/>
        </w:rPr>
        <w:t xml:space="preserve"> </w:t>
      </w:r>
      <w:r w:rsidR="00AF3506">
        <w:rPr>
          <w:szCs w:val="28"/>
          <w:lang w:val="pt-BR"/>
        </w:rPr>
        <w:t xml:space="preserve">phổ biến quy định </w:t>
      </w:r>
      <w:r w:rsidRPr="00417D96">
        <w:rPr>
          <w:szCs w:val="28"/>
          <w:lang w:val="pt-BR"/>
        </w:rPr>
        <w:t>pháp luật về Internet và an toàn thông tin mạng</w:t>
      </w:r>
      <w:r w:rsidRPr="00417D96">
        <w:rPr>
          <w:rFonts w:eastAsia="Times New Roman"/>
          <w:szCs w:val="28"/>
        </w:rPr>
        <w:t xml:space="preserve">, giáo dục đạo đức lối sống cho </w:t>
      </w:r>
      <w:r w:rsidR="00AF3506">
        <w:rPr>
          <w:rFonts w:eastAsia="Times New Roman"/>
          <w:szCs w:val="28"/>
        </w:rPr>
        <w:t>sinh viên</w:t>
      </w:r>
      <w:r w:rsidRPr="00417D96">
        <w:rPr>
          <w:rFonts w:eastAsia="Times New Roman"/>
          <w:szCs w:val="28"/>
        </w:rPr>
        <w:t xml:space="preserve"> </w:t>
      </w:r>
      <w:r w:rsidRPr="00417D96">
        <w:rPr>
          <w:rFonts w:eastAsia="Times New Roman"/>
          <w:bCs/>
          <w:szCs w:val="28"/>
          <w:lang w:val="vi-VN"/>
        </w:rPr>
        <w:t>tăng cường công tác quản lý và nâng cao</w:t>
      </w:r>
      <w:r w:rsidR="00AF3506">
        <w:rPr>
          <w:rFonts w:eastAsia="Times New Roman"/>
          <w:bCs/>
          <w:szCs w:val="28"/>
        </w:rPr>
        <w:t xml:space="preserve"> phẩm chất năng lực,</w:t>
      </w:r>
      <w:r w:rsidRPr="00417D96">
        <w:rPr>
          <w:rFonts w:eastAsia="Times New Roman"/>
          <w:bCs/>
          <w:szCs w:val="28"/>
          <w:lang w:val="vi-VN"/>
        </w:rPr>
        <w:t xml:space="preserve"> đạo đức nhà giáo</w:t>
      </w:r>
      <w:r w:rsidRPr="00417D96">
        <w:rPr>
          <w:rFonts w:eastAsia="Times New Roman"/>
          <w:szCs w:val="28"/>
        </w:rPr>
        <w:t>.</w:t>
      </w:r>
    </w:p>
    <w:p w:rsidR="00812C27" w:rsidRDefault="00CA1BB9" w:rsidP="00CA1BB9">
      <w:pPr>
        <w:numPr>
          <w:ilvl w:val="1"/>
          <w:numId w:val="1"/>
        </w:numPr>
        <w:tabs>
          <w:tab w:val="left" w:pos="520"/>
        </w:tabs>
        <w:spacing w:line="240" w:lineRule="auto"/>
        <w:ind w:right="100" w:firstLine="360"/>
        <w:rPr>
          <w:rFonts w:eastAsia="Times New Roman"/>
          <w:szCs w:val="28"/>
        </w:rPr>
      </w:pPr>
      <w:r w:rsidRPr="00812C27">
        <w:rPr>
          <w:rFonts w:eastAsia="Times New Roman"/>
          <w:szCs w:val="28"/>
        </w:rPr>
        <w:t xml:space="preserve">Phát huy hiệu quả các hoạt động của tổ chức Đoàn, </w:t>
      </w:r>
      <w:r w:rsidR="00AF3506" w:rsidRPr="00812C27">
        <w:rPr>
          <w:rFonts w:eastAsia="Times New Roman"/>
          <w:szCs w:val="28"/>
        </w:rPr>
        <w:t>Hội, các CLB hội nhóm trong trường</w:t>
      </w:r>
      <w:r w:rsidRPr="00812C27">
        <w:rPr>
          <w:rFonts w:eastAsia="Times New Roman"/>
          <w:szCs w:val="28"/>
        </w:rPr>
        <w:t>. Tăng cường nâng cao chất lượng sinh hoạt Đoàn</w:t>
      </w:r>
      <w:r w:rsidR="001B7920">
        <w:rPr>
          <w:rFonts w:eastAsia="Times New Roman"/>
          <w:szCs w:val="28"/>
        </w:rPr>
        <w:t>, Hội</w:t>
      </w:r>
      <w:r w:rsidRPr="00812C27">
        <w:rPr>
          <w:rFonts w:eastAsia="Times New Roman"/>
          <w:szCs w:val="28"/>
        </w:rPr>
        <w:t xml:space="preserve"> các </w:t>
      </w:r>
      <w:r w:rsidR="00AF3506" w:rsidRPr="00812C27">
        <w:rPr>
          <w:rFonts w:eastAsia="Times New Roman"/>
          <w:szCs w:val="28"/>
        </w:rPr>
        <w:t>CLB</w:t>
      </w:r>
      <w:r w:rsidR="00357663">
        <w:rPr>
          <w:rFonts w:eastAsia="Times New Roman"/>
          <w:szCs w:val="28"/>
        </w:rPr>
        <w:t xml:space="preserve"> tạo sân chơi lành mạnh cho HSSV</w:t>
      </w:r>
      <w:r w:rsidRPr="00812C27">
        <w:rPr>
          <w:rFonts w:eastAsia="Times New Roman"/>
          <w:szCs w:val="28"/>
        </w:rPr>
        <w:t xml:space="preserve">. </w:t>
      </w:r>
    </w:p>
    <w:p w:rsidR="00CA1BB9" w:rsidRPr="00812C27" w:rsidRDefault="00CA1BB9" w:rsidP="00CA1BB9">
      <w:pPr>
        <w:numPr>
          <w:ilvl w:val="1"/>
          <w:numId w:val="1"/>
        </w:numPr>
        <w:tabs>
          <w:tab w:val="left" w:pos="520"/>
        </w:tabs>
        <w:spacing w:line="240" w:lineRule="auto"/>
        <w:ind w:right="100" w:firstLine="360"/>
        <w:rPr>
          <w:rFonts w:eastAsia="Times New Roman"/>
          <w:szCs w:val="28"/>
        </w:rPr>
      </w:pPr>
      <w:r w:rsidRPr="00812C27">
        <w:rPr>
          <w:rFonts w:eastAsia="Times New Roman"/>
          <w:szCs w:val="28"/>
        </w:rPr>
        <w:t>Tiếp tục đẩy mạnh các hoạt động hỗ trợ học sinh, sinh viên trong học tập và rèn luyện</w:t>
      </w:r>
      <w:r w:rsidR="00357663">
        <w:rPr>
          <w:rFonts w:eastAsia="Times New Roman"/>
          <w:szCs w:val="28"/>
        </w:rPr>
        <w:t xml:space="preserve"> theo chế độ chính sách quy định của nhà nước</w:t>
      </w:r>
      <w:r w:rsidR="0028680F">
        <w:rPr>
          <w:rFonts w:eastAsia="Times New Roman"/>
          <w:szCs w:val="28"/>
        </w:rPr>
        <w:t xml:space="preserve"> đảm bảo đúng, đủ </w:t>
      </w:r>
      <w:proofErr w:type="gramStart"/>
      <w:r w:rsidR="0028680F">
        <w:rPr>
          <w:rFonts w:eastAsia="Times New Roman"/>
          <w:szCs w:val="28"/>
        </w:rPr>
        <w:t>theo  quy</w:t>
      </w:r>
      <w:proofErr w:type="gramEnd"/>
      <w:r w:rsidR="0028680F">
        <w:rPr>
          <w:rFonts w:eastAsia="Times New Roman"/>
          <w:szCs w:val="28"/>
        </w:rPr>
        <w:t xml:space="preserve"> định</w:t>
      </w:r>
      <w:r w:rsidRPr="00812C27">
        <w:rPr>
          <w:rFonts w:eastAsia="Times New Roman"/>
          <w:szCs w:val="28"/>
        </w:rPr>
        <w:t xml:space="preserve">. Triển khai có hiệu quả hoạt động tư vấn tâm lý, công tác xã hội, hướng nghiệp và hỗ trợ </w:t>
      </w:r>
      <w:r w:rsidR="001B7920">
        <w:rPr>
          <w:rFonts w:eastAsia="Times New Roman"/>
          <w:szCs w:val="28"/>
        </w:rPr>
        <w:t>HSSV</w:t>
      </w:r>
      <w:r w:rsidRPr="00812C27">
        <w:rPr>
          <w:rFonts w:eastAsia="Times New Roman"/>
          <w:szCs w:val="28"/>
        </w:rPr>
        <w:t xml:space="preserve"> khởi nghiệp.</w:t>
      </w:r>
    </w:p>
    <w:p w:rsidR="00CA1BB9" w:rsidRPr="00417D96" w:rsidRDefault="00CA1BB9" w:rsidP="00CA1BB9">
      <w:pPr>
        <w:numPr>
          <w:ilvl w:val="1"/>
          <w:numId w:val="1"/>
        </w:numPr>
        <w:tabs>
          <w:tab w:val="left" w:pos="520"/>
        </w:tabs>
        <w:spacing w:line="240" w:lineRule="auto"/>
        <w:ind w:right="100" w:firstLine="360"/>
        <w:rPr>
          <w:rFonts w:eastAsia="Times New Roman"/>
          <w:szCs w:val="28"/>
        </w:rPr>
      </w:pPr>
      <w:r w:rsidRPr="00417D96">
        <w:rPr>
          <w:szCs w:val="28"/>
          <w:lang w:val="nb-NO"/>
        </w:rPr>
        <w:t xml:space="preserve">Thực hiện có hiệu quả </w:t>
      </w:r>
      <w:r w:rsidRPr="00417D96">
        <w:rPr>
          <w:bCs/>
          <w:szCs w:val="28"/>
          <w:lang w:val="nb-NO"/>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r w:rsidR="00F95DFF">
        <w:rPr>
          <w:bCs/>
          <w:szCs w:val="28"/>
          <w:lang w:val="nb-NO"/>
        </w:rPr>
        <w:t xml:space="preserve"> Phổ biến tuyên truyền đến toàn thể CB-GV-NV-NLĐ, HSSV cùng thực hiện</w:t>
      </w:r>
      <w:r w:rsidRPr="00417D96">
        <w:rPr>
          <w:bCs/>
          <w:szCs w:val="28"/>
          <w:lang w:val="nb-NO"/>
        </w:rPr>
        <w:t>.</w:t>
      </w:r>
    </w:p>
    <w:p w:rsidR="00CA1BB9" w:rsidRPr="00417D96" w:rsidRDefault="00CA1BB9" w:rsidP="00CA1BB9">
      <w:pPr>
        <w:numPr>
          <w:ilvl w:val="1"/>
          <w:numId w:val="1"/>
        </w:numPr>
        <w:tabs>
          <w:tab w:val="left" w:pos="533"/>
        </w:tabs>
        <w:spacing w:line="240" w:lineRule="auto"/>
        <w:ind w:right="100" w:firstLine="360"/>
        <w:rPr>
          <w:rFonts w:eastAsia="Times New Roman"/>
          <w:szCs w:val="28"/>
          <w:lang w:val="fr-FR"/>
        </w:rPr>
      </w:pPr>
      <w:r w:rsidRPr="00417D96">
        <w:rPr>
          <w:rFonts w:eastAsia="Times New Roman"/>
          <w:szCs w:val="28"/>
          <w:lang w:val="fr-FR"/>
        </w:rPr>
        <w:t xml:space="preserve">Tăng cường đẩy mạnh tổ chức các hoạt động giáo dục thể chất, thể thao trong trường học theo tinh thần </w:t>
      </w:r>
      <w:r w:rsidRPr="00417D96">
        <w:rPr>
          <w:rFonts w:eastAsia="Times New Roman"/>
          <w:szCs w:val="28"/>
          <w:highlight w:val="white"/>
          <w:lang w:val="nb-NO"/>
        </w:rPr>
        <w:t xml:space="preserve">thực hiện Đề án tổng thể phát triển Giáo dục thể chất và Thể thao trường học giai đoạn 2016 – 2020, định hướng đến năm 2025 theo Quyết định số </w:t>
      </w:r>
      <w:r w:rsidRPr="00417D96">
        <w:rPr>
          <w:rFonts w:eastAsia="Times New Roman"/>
          <w:szCs w:val="28"/>
          <w:highlight w:val="white"/>
          <w:lang w:val="nb-NO"/>
        </w:rPr>
        <w:lastRenderedPageBreak/>
        <w:t xml:space="preserve">1076/QĐ-TTg  ngày 17/6/2016 của Thủ tướng chính phủ và </w:t>
      </w:r>
      <w:r w:rsidRPr="00417D96">
        <w:rPr>
          <w:szCs w:val="28"/>
          <w:lang w:val="nb-NO"/>
        </w:rPr>
        <w:t>Kế hoạch triển khai số 176/KH-UBND ngày 15/01/2019 của UBND Thành phố</w:t>
      </w:r>
      <w:r w:rsidRPr="00417D96">
        <w:rPr>
          <w:rFonts w:eastAsia="Times New Roman"/>
          <w:szCs w:val="28"/>
          <w:lang w:val="nb-NO"/>
        </w:rPr>
        <w:t>.</w:t>
      </w:r>
    </w:p>
    <w:p w:rsidR="00CA1BB9" w:rsidRDefault="00CA1BB9" w:rsidP="00CA1BB9">
      <w:pPr>
        <w:numPr>
          <w:ilvl w:val="1"/>
          <w:numId w:val="1"/>
        </w:numPr>
        <w:tabs>
          <w:tab w:val="left" w:pos="542"/>
        </w:tabs>
        <w:spacing w:line="240" w:lineRule="auto"/>
        <w:ind w:right="100" w:firstLine="360"/>
        <w:rPr>
          <w:rFonts w:eastAsia="Times New Roman"/>
          <w:szCs w:val="28"/>
          <w:lang w:val="fr-FR"/>
        </w:rPr>
      </w:pPr>
      <w:r w:rsidRPr="00417D96">
        <w:rPr>
          <w:rFonts w:eastAsia="Times New Roman"/>
          <w:szCs w:val="28"/>
          <w:lang w:val="fr-FR"/>
        </w:rPr>
        <w:t xml:space="preserve">Đẩy mạnh công tác chỉ đạo, kiểm tra việc thực hiện vệ sinh </w:t>
      </w:r>
      <w:r w:rsidR="00812C27">
        <w:rPr>
          <w:rFonts w:eastAsia="Times New Roman"/>
          <w:szCs w:val="28"/>
          <w:lang w:val="fr-FR"/>
        </w:rPr>
        <w:t>môi trường, nhà vệ sinh</w:t>
      </w:r>
      <w:r w:rsidR="001B7920">
        <w:rPr>
          <w:rFonts w:eastAsia="Times New Roman"/>
          <w:szCs w:val="28"/>
          <w:lang w:val="fr-FR"/>
        </w:rPr>
        <w:t xml:space="preserve"> HSSV</w:t>
      </w:r>
      <w:r w:rsidRPr="00417D96">
        <w:rPr>
          <w:rFonts w:eastAsia="Times New Roman"/>
          <w:szCs w:val="28"/>
          <w:lang w:val="fr-FR"/>
        </w:rPr>
        <w:t xml:space="preserve">. Đảm bảo tốt việc chăm sóc sức khỏe cho đội ngũ nhà giáo, </w:t>
      </w:r>
      <w:r w:rsidR="00812C27">
        <w:rPr>
          <w:rFonts w:eastAsia="Times New Roman"/>
          <w:szCs w:val="28"/>
          <w:lang w:val="fr-FR"/>
        </w:rPr>
        <w:t>HSSV</w:t>
      </w:r>
      <w:r w:rsidRPr="00417D96">
        <w:rPr>
          <w:rFonts w:eastAsia="Times New Roman"/>
          <w:szCs w:val="28"/>
          <w:lang w:val="fr-FR"/>
        </w:rPr>
        <w:t>, công tác an toàn vệ sinh thực phẩm, phòng chống dịch bệnh</w:t>
      </w:r>
      <w:r w:rsidR="00812C27">
        <w:rPr>
          <w:rFonts w:eastAsia="Times New Roman"/>
          <w:szCs w:val="28"/>
          <w:lang w:val="fr-FR"/>
        </w:rPr>
        <w:t xml:space="preserve"> cho HSSV </w:t>
      </w:r>
      <w:r w:rsidR="00F95DFF">
        <w:rPr>
          <w:rFonts w:eastAsia="Times New Roman"/>
          <w:szCs w:val="28"/>
          <w:lang w:val="fr-FR"/>
        </w:rPr>
        <w:t xml:space="preserve">toàn trường và HSSV </w:t>
      </w:r>
      <w:r w:rsidR="00812C27">
        <w:rPr>
          <w:rFonts w:eastAsia="Times New Roman"/>
          <w:szCs w:val="28"/>
          <w:lang w:val="fr-FR"/>
        </w:rPr>
        <w:t>ở KTX</w:t>
      </w:r>
      <w:r w:rsidRPr="00417D96">
        <w:rPr>
          <w:rFonts w:eastAsia="Times New Roman"/>
          <w:szCs w:val="28"/>
          <w:lang w:val="fr-FR"/>
        </w:rPr>
        <w:t>, công tác mua bảo hiểm y tế</w:t>
      </w:r>
      <w:r w:rsidR="00812C27">
        <w:rPr>
          <w:rFonts w:eastAsia="Times New Roman"/>
          <w:szCs w:val="28"/>
          <w:lang w:val="fr-FR"/>
        </w:rPr>
        <w:t>, bảo hiểm tai nạn bảo đảm đúng đủ 100% HSSV</w:t>
      </w:r>
      <w:r w:rsidR="00F95DFF">
        <w:rPr>
          <w:rFonts w:eastAsia="Times New Roman"/>
          <w:szCs w:val="28"/>
          <w:lang w:val="fr-FR"/>
        </w:rPr>
        <w:t xml:space="preserve"> và người lao động </w:t>
      </w:r>
      <w:r w:rsidR="00812C27">
        <w:rPr>
          <w:rFonts w:eastAsia="Times New Roman"/>
          <w:szCs w:val="28"/>
          <w:lang w:val="fr-FR"/>
        </w:rPr>
        <w:t>tham gia</w:t>
      </w:r>
      <w:r w:rsidRPr="00417D96">
        <w:rPr>
          <w:rFonts w:eastAsia="Times New Roman"/>
          <w:szCs w:val="28"/>
          <w:lang w:val="fr-FR"/>
        </w:rPr>
        <w:t>.</w:t>
      </w:r>
    </w:p>
    <w:p w:rsidR="00063B19" w:rsidRPr="00417D96" w:rsidRDefault="00063B19" w:rsidP="00063B19">
      <w:pPr>
        <w:tabs>
          <w:tab w:val="left" w:pos="542"/>
        </w:tabs>
        <w:spacing w:line="240" w:lineRule="auto"/>
        <w:ind w:left="360" w:right="100"/>
        <w:rPr>
          <w:rFonts w:eastAsia="Times New Roman"/>
          <w:szCs w:val="28"/>
          <w:lang w:val="fr-FR"/>
        </w:rPr>
      </w:pPr>
    </w:p>
    <w:p w:rsidR="00CA1BB9" w:rsidRPr="00417D96" w:rsidRDefault="00063B19" w:rsidP="00063B19">
      <w:pPr>
        <w:spacing w:line="240" w:lineRule="auto"/>
        <w:ind w:firstLine="360"/>
        <w:rPr>
          <w:rFonts w:eastAsia="Times New Roman"/>
          <w:b/>
          <w:szCs w:val="28"/>
          <w:lang w:val="fr-FR"/>
        </w:rPr>
      </w:pPr>
      <w:r>
        <w:rPr>
          <w:rFonts w:eastAsia="Times New Roman"/>
          <w:b/>
          <w:szCs w:val="28"/>
          <w:lang w:val="fr-FR"/>
        </w:rPr>
        <w:t>I</w:t>
      </w:r>
      <w:r w:rsidR="00CA1BB9" w:rsidRPr="00417D96">
        <w:rPr>
          <w:rFonts w:eastAsia="Times New Roman"/>
          <w:b/>
          <w:szCs w:val="28"/>
          <w:lang w:val="fr-FR"/>
        </w:rPr>
        <w:t>II. BIỆN PHÁP THỰC HIỆN</w:t>
      </w:r>
    </w:p>
    <w:p w:rsidR="00CA1BB9" w:rsidRPr="00417D96" w:rsidRDefault="00CA1BB9" w:rsidP="00CA1BB9">
      <w:pPr>
        <w:pStyle w:val="ListParagraph"/>
        <w:numPr>
          <w:ilvl w:val="0"/>
          <w:numId w:val="2"/>
        </w:numPr>
        <w:spacing w:after="0" w:line="240" w:lineRule="auto"/>
        <w:contextualSpacing w:val="0"/>
        <w:jc w:val="both"/>
        <w:rPr>
          <w:rFonts w:ascii="Times New Roman" w:hAnsi="Times New Roman"/>
          <w:b/>
          <w:sz w:val="28"/>
          <w:szCs w:val="28"/>
          <w:lang w:val="pt-BR"/>
        </w:rPr>
      </w:pPr>
      <w:r w:rsidRPr="00417D96">
        <w:rPr>
          <w:rFonts w:ascii="Times New Roman" w:hAnsi="Times New Roman"/>
          <w:b/>
          <w:sz w:val="28"/>
          <w:szCs w:val="28"/>
          <w:lang w:val="pt-BR"/>
        </w:rPr>
        <w:t>Công tác giáo dục chính trị tư tưởng, phố biến giáo dục pháp luật:</w:t>
      </w:r>
    </w:p>
    <w:p w:rsidR="00CA1BB9" w:rsidRPr="00417D96" w:rsidRDefault="00CA1BB9" w:rsidP="00CA1BB9">
      <w:pPr>
        <w:spacing w:line="240" w:lineRule="auto"/>
        <w:ind w:firstLine="360"/>
        <w:rPr>
          <w:szCs w:val="28"/>
          <w:lang w:val="it-IT"/>
        </w:rPr>
      </w:pPr>
      <w:r w:rsidRPr="00417D96">
        <w:rPr>
          <w:szCs w:val="28"/>
          <w:lang w:val="it-IT"/>
        </w:rPr>
        <w:t>Tiếp tục tổ chức thực hiện Kế hoạch số </w:t>
      </w:r>
      <w:hyperlink r:id="rId8" w:tgtFrame="_blank" w:tooltip="Văn bản khác 178/KH-BGDĐT" w:history="1">
        <w:r w:rsidRPr="00417D96">
          <w:rPr>
            <w:rStyle w:val="Hyperlink"/>
            <w:szCs w:val="28"/>
            <w:lang w:val="it-IT"/>
          </w:rPr>
          <w:t>178/KH-BGDĐT</w:t>
        </w:r>
      </w:hyperlink>
      <w:r w:rsidRPr="00417D96">
        <w:rPr>
          <w:szCs w:val="28"/>
          <w:lang w:val="it-IT"/>
        </w:rPr>
        <w:t xml:space="preserve"> ngày 16/3/2017 của Bộ GDĐT về triển khai Chỉ thị số 05-CT/TW ngày 15/5/2016 của Bộ Chính trị khóa XII về đẩy mạnh học tập và làm theo tư tưởng, đạo đức, phong cách Hồ Chí Minh. Tuyên truyền, hướng dẫn </w:t>
      </w:r>
      <w:r w:rsidR="00F95DFF">
        <w:rPr>
          <w:bCs/>
          <w:szCs w:val="28"/>
          <w:lang w:val="nb-NO"/>
        </w:rPr>
        <w:t xml:space="preserve">CB-GV-NV-NLĐ, HSSV </w:t>
      </w:r>
      <w:r w:rsidRPr="00417D96">
        <w:rPr>
          <w:szCs w:val="28"/>
          <w:lang w:val="it-IT"/>
        </w:rPr>
        <w:t>tích cực tham gia Cuộc thi trực tuyến “Tuổi trẻ học tập và làm theo tư tưởng, đạo đức, phong cách Hồ Chí Minh” năm 2019; Giới thiệu rộng rãi trang thông  tin về Chủ tịch Hồ Chí Minh (http://www.hochiminh.vn) tới nhà giáo, người học để nghiên cứu, tham khảo học tập và làm theo Bác.</w:t>
      </w:r>
    </w:p>
    <w:p w:rsidR="00CA1BB9" w:rsidRPr="00417D96" w:rsidRDefault="00CA1BB9" w:rsidP="00CA1BB9">
      <w:pPr>
        <w:tabs>
          <w:tab w:val="left" w:pos="540"/>
        </w:tabs>
        <w:spacing w:line="240" w:lineRule="auto"/>
        <w:rPr>
          <w:szCs w:val="28"/>
          <w:lang w:val="vi-VN"/>
        </w:rPr>
      </w:pPr>
      <w:r w:rsidRPr="00417D96">
        <w:rPr>
          <w:szCs w:val="28"/>
          <w:lang w:val="it-IT"/>
        </w:rPr>
        <w:tab/>
      </w:r>
      <w:r w:rsidRPr="00417D96">
        <w:rPr>
          <w:szCs w:val="28"/>
          <w:lang w:val="vi-VN"/>
        </w:rPr>
        <w:t xml:space="preserve">Tăng cường công tác nắm bắt tình hình chính trị, tư tưởng trong HSSV. Tổ chức </w:t>
      </w:r>
      <w:r w:rsidR="00A13292">
        <w:rPr>
          <w:szCs w:val="28"/>
        </w:rPr>
        <w:t xml:space="preserve">thực </w:t>
      </w:r>
      <w:r w:rsidRPr="00417D96">
        <w:rPr>
          <w:szCs w:val="28"/>
          <w:lang w:val="vi-VN"/>
        </w:rPr>
        <w:t xml:space="preserve">hiệu </w:t>
      </w:r>
      <w:r w:rsidR="00A13292">
        <w:rPr>
          <w:szCs w:val="28"/>
        </w:rPr>
        <w:t>quy chế dân chủ cơ sở</w:t>
      </w:r>
      <w:r w:rsidR="00C9527E">
        <w:rPr>
          <w:szCs w:val="28"/>
        </w:rPr>
        <w:t xml:space="preserve">, tăng cường giao lưu tiếp xúc, lắng nghe tâm tư nguyện vọng của đội ngũ và người học. Kịp thời xử lý giải đáp thắc mắc nhằm ổn định tư </w:t>
      </w:r>
      <w:proofErr w:type="gramStart"/>
      <w:r w:rsidR="00C9527E">
        <w:rPr>
          <w:szCs w:val="28"/>
        </w:rPr>
        <w:t xml:space="preserve">tưởng </w:t>
      </w:r>
      <w:r w:rsidRPr="00417D96">
        <w:rPr>
          <w:szCs w:val="28"/>
        </w:rPr>
        <w:t xml:space="preserve"> </w:t>
      </w:r>
      <w:r w:rsidR="00F95DFF">
        <w:rPr>
          <w:bCs/>
          <w:szCs w:val="28"/>
          <w:lang w:val="nb-NO"/>
        </w:rPr>
        <w:t>CB</w:t>
      </w:r>
      <w:proofErr w:type="gramEnd"/>
      <w:r w:rsidR="00F95DFF">
        <w:rPr>
          <w:bCs/>
          <w:szCs w:val="28"/>
          <w:lang w:val="nb-NO"/>
        </w:rPr>
        <w:t>-GV-NV-NLĐ, HSSV</w:t>
      </w:r>
      <w:r w:rsidRPr="00417D96">
        <w:rPr>
          <w:szCs w:val="28"/>
          <w:lang w:val="vi-VN"/>
        </w:rPr>
        <w:t>.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CA1BB9" w:rsidRPr="00417D96" w:rsidRDefault="00CA1BB9" w:rsidP="00CA1BB9">
      <w:pPr>
        <w:tabs>
          <w:tab w:val="left" w:pos="540"/>
        </w:tabs>
        <w:spacing w:line="240" w:lineRule="auto"/>
        <w:rPr>
          <w:szCs w:val="28"/>
          <w:lang w:val="vi-VN"/>
        </w:rPr>
      </w:pPr>
      <w:r w:rsidRPr="00417D96">
        <w:rPr>
          <w:szCs w:val="28"/>
        </w:rPr>
        <w:tab/>
      </w:r>
      <w:r w:rsidRPr="00417D96">
        <w:rPr>
          <w:szCs w:val="28"/>
          <w:lang w:val="vi-VN"/>
        </w:rPr>
        <w:t>Phổ biến, quán triệt các quy định về phòng chống bạo lực học đường, văn hóa ứng xử, trách nhiệm xây dựng văn hóa học đường trong nhà trường. Xây dựng Kế hoạch và tổ chức triển khai thực hiện Đề án “Xây dựng văn hóa ứng xử trong trường học giai đoạn 2018 – 2025” (Quyết định số </w:t>
      </w:r>
      <w:hyperlink r:id="rId9" w:tgtFrame="_blank" w:tooltip="Quyết định 1299/QĐ-TTg" w:history="1">
        <w:r w:rsidRPr="00417D96">
          <w:rPr>
            <w:rStyle w:val="Hyperlink"/>
            <w:szCs w:val="28"/>
            <w:lang w:val="vi-VN"/>
          </w:rPr>
          <w:t>1299/QĐ-TTg</w:t>
        </w:r>
      </w:hyperlink>
      <w:r w:rsidRPr="00417D96">
        <w:rPr>
          <w:szCs w:val="28"/>
          <w:lang w:val="vi-VN"/>
        </w:rPr>
        <w:t> ngày 03/10/2018 của Thủ tướng Chính phủ; Quyết định số </w:t>
      </w:r>
      <w:hyperlink r:id="rId10" w:tgtFrame="_blank" w:tooltip="Quyết định 1506/QĐ-BGDĐT" w:history="1">
        <w:r w:rsidRPr="00417D96">
          <w:rPr>
            <w:rStyle w:val="Hyperlink"/>
            <w:szCs w:val="28"/>
            <w:lang w:val="vi-VN"/>
          </w:rPr>
          <w:t>1506/QĐ-BGDĐT</w:t>
        </w:r>
      </w:hyperlink>
      <w:r w:rsidRPr="00417D96">
        <w:rPr>
          <w:szCs w:val="28"/>
          <w:lang w:val="vi-VN"/>
        </w:rPr>
        <w:t> ngày 31/05/2019 ban hành kế hoạch thực hiện Đề án trong ngành Giáo dục).</w:t>
      </w:r>
    </w:p>
    <w:p w:rsidR="00CA1BB9" w:rsidRPr="00417D96" w:rsidRDefault="00CA1BB9" w:rsidP="00CA1BB9">
      <w:pPr>
        <w:tabs>
          <w:tab w:val="left" w:pos="540"/>
        </w:tabs>
        <w:spacing w:line="240" w:lineRule="auto"/>
        <w:rPr>
          <w:szCs w:val="28"/>
          <w:lang w:val="vi-VN"/>
        </w:rPr>
      </w:pPr>
      <w:r w:rsidRPr="00417D96">
        <w:rPr>
          <w:szCs w:val="28"/>
        </w:rPr>
        <w:tab/>
      </w:r>
      <w:r w:rsidRPr="00417D96">
        <w:rPr>
          <w:szCs w:val="28"/>
          <w:lang w:val="vi-VN"/>
        </w:rPr>
        <w:t xml:space="preserve">Triển khai thực hiện quyết định 3296/QĐ-BGDĐT ngày 30 tháng 8 năm 2019 của Bộ Giáo dục và Đào tạo; Kế hoạch 2639/KH-UBND của Ủy Ban Nhân dân Thành phố Hồ Chí Minh triển khai thực hiện </w:t>
      </w:r>
      <w:r w:rsidR="00F95DFF">
        <w:rPr>
          <w:szCs w:val="28"/>
        </w:rPr>
        <w:t>Đ</w:t>
      </w:r>
      <w:r w:rsidRPr="00417D96">
        <w:rPr>
          <w:szCs w:val="28"/>
          <w:lang w:val="vi-VN"/>
        </w:rPr>
        <w:t>ề án của Bộ Giáo dục và Đào tạo “Tăng cường quản lý, giáo dục chính trị tư tưởng đối với học sinh, sinh viên trên môi trường mạng đến năm 2025”. Hướng dẫn HSSV sử dụng mạng an toàn, hiệu quả. Tổ chức tuyên truyền, thông tin đúng, đầy đủ đến HSSV về Luật An ninh mạng được Quốc hội khóa XIV thông qua ngày 12/6/2018, có hiệu lực từ ngày 01/01/2019.</w:t>
      </w:r>
    </w:p>
    <w:p w:rsidR="00CA1BB9" w:rsidRPr="00417D96" w:rsidRDefault="00CA1BB9" w:rsidP="00CA1BB9">
      <w:pPr>
        <w:tabs>
          <w:tab w:val="left" w:pos="540"/>
        </w:tabs>
        <w:spacing w:line="240" w:lineRule="auto"/>
        <w:rPr>
          <w:szCs w:val="28"/>
          <w:lang w:val="vi-VN"/>
        </w:rPr>
      </w:pPr>
      <w:r w:rsidRPr="00417D96">
        <w:rPr>
          <w:szCs w:val="28"/>
        </w:rPr>
        <w:tab/>
      </w:r>
      <w:r w:rsidRPr="00417D96">
        <w:rPr>
          <w:szCs w:val="28"/>
          <w:lang w:val="vi-VN"/>
        </w:rPr>
        <w:t>Tổ chức công tác thanh niên, HSSV gắn với triển khai Chương trình công tác Đoàn, Hộ</w:t>
      </w:r>
      <w:r w:rsidR="00C9527E">
        <w:rPr>
          <w:szCs w:val="28"/>
          <w:lang w:val="vi-VN"/>
        </w:rPr>
        <w:t>i</w:t>
      </w:r>
      <w:r w:rsidRPr="00417D96">
        <w:rPr>
          <w:szCs w:val="28"/>
          <w:lang w:val="vi-VN"/>
        </w:rPr>
        <w:t xml:space="preserve"> và chương trình phối hợp hoạt động giữa </w:t>
      </w:r>
      <w:r w:rsidR="00C9527E">
        <w:rPr>
          <w:szCs w:val="28"/>
        </w:rPr>
        <w:t>Đoàn trường, Hội sinh viên trường và</w:t>
      </w:r>
      <w:r w:rsidRPr="00417D96">
        <w:rPr>
          <w:szCs w:val="28"/>
          <w:lang w:val="vi-VN"/>
        </w:rPr>
        <w:t xml:space="preserve">Thành đoàn Thành phố Hồ Chí Minh năm học 2019 – 2020. </w:t>
      </w:r>
      <w:r w:rsidRPr="00417D96">
        <w:rPr>
          <w:szCs w:val="28"/>
          <w:lang w:val="it-IT"/>
        </w:rPr>
        <w:t xml:space="preserve">Thực hiện tốt công tác phát triển Đảng và bồi dưỡng nhận thức về Đảng trong HSSV theo tinh thần Chỉ thị số 34-CT/TW ngày 30/5/1998 của Bộ Chính trị (Khóa VIII) về “Tăng cường công tác chính trị tư tưởng; </w:t>
      </w:r>
      <w:r w:rsidRPr="00417D96">
        <w:rPr>
          <w:szCs w:val="28"/>
          <w:lang w:val="it-IT"/>
        </w:rPr>
        <w:lastRenderedPageBreak/>
        <w:t>củng cố tổ chức đảng, đoàn thể quần chúng và công tác phát triển đảng viên trong các trường học”.</w:t>
      </w:r>
    </w:p>
    <w:p w:rsidR="00CA1BB9" w:rsidRPr="00417D96" w:rsidRDefault="00CA1BB9" w:rsidP="00CA1BB9">
      <w:pPr>
        <w:tabs>
          <w:tab w:val="left" w:pos="540"/>
        </w:tabs>
        <w:spacing w:line="240" w:lineRule="auto"/>
        <w:rPr>
          <w:szCs w:val="28"/>
          <w:lang w:val="vi-VN"/>
        </w:rPr>
      </w:pPr>
      <w:r w:rsidRPr="00417D96">
        <w:rPr>
          <w:szCs w:val="28"/>
        </w:rPr>
        <w:tab/>
      </w:r>
      <w:r w:rsidRPr="00417D96">
        <w:rPr>
          <w:szCs w:val="28"/>
          <w:lang w:val="vi-VN"/>
        </w:rPr>
        <w:t>Triển khai công tác tuyên truyền kỷ niệm các ngày lễ lớn</w:t>
      </w:r>
      <w:r w:rsidRPr="00417D96">
        <w:rPr>
          <w:rFonts w:eastAsia="Times New Roman"/>
          <w:szCs w:val="28"/>
          <w:lang w:val="vi-VN"/>
        </w:rPr>
        <w:t xml:space="preserve">, giáo dục truyền thống yêu nước và cách mạng, truyền thống vẻ vang của dân tộc nâng cao nhận thức cho </w:t>
      </w:r>
      <w:r w:rsidR="00C9527E">
        <w:rPr>
          <w:rFonts w:eastAsia="Times New Roman"/>
          <w:szCs w:val="28"/>
        </w:rPr>
        <w:t>đội ngũ CB-GV-NV-NLĐ và HSSV</w:t>
      </w:r>
      <w:r w:rsidRPr="00417D96">
        <w:rPr>
          <w:rFonts w:eastAsia="Times New Roman"/>
          <w:szCs w:val="28"/>
          <w:lang w:val="vi-VN"/>
        </w:rPr>
        <w:t xml:space="preserve"> ý nghĩa to lớn của các ngày lễ lớn</w:t>
      </w:r>
      <w:r w:rsidR="00E107E9">
        <w:rPr>
          <w:rFonts w:eastAsia="Times New Roman"/>
          <w:szCs w:val="28"/>
        </w:rPr>
        <w:t xml:space="preserve"> trong năm 2019</w:t>
      </w:r>
      <w:r w:rsidRPr="00417D96">
        <w:rPr>
          <w:rFonts w:eastAsia="Times New Roman"/>
          <w:szCs w:val="28"/>
          <w:lang w:val="vi-VN"/>
        </w:rPr>
        <w:t>.</w:t>
      </w:r>
      <w:r w:rsidRPr="00417D96">
        <w:rPr>
          <w:szCs w:val="28"/>
          <w:lang w:val="vi-VN"/>
        </w:rPr>
        <w:t xml:space="preserve"> Tiếp tục huy động nguồn xã hội hóa để đổi mới, đa dạng hóa hình thức tuyên truyền, giáo dục pháp luật.</w:t>
      </w:r>
    </w:p>
    <w:p w:rsidR="00CA1BB9" w:rsidRPr="00417D96" w:rsidRDefault="00CA1BB9" w:rsidP="00CA1BB9">
      <w:pPr>
        <w:tabs>
          <w:tab w:val="left" w:pos="540"/>
        </w:tabs>
        <w:spacing w:line="240" w:lineRule="auto"/>
        <w:rPr>
          <w:szCs w:val="28"/>
          <w:lang w:val="vi-VN"/>
        </w:rPr>
      </w:pPr>
      <w:r w:rsidRPr="00417D96">
        <w:rPr>
          <w:szCs w:val="28"/>
        </w:rPr>
        <w:tab/>
      </w:r>
      <w:r w:rsidRPr="00417D96">
        <w:rPr>
          <w:szCs w:val="28"/>
          <w:lang w:val="vi-VN"/>
        </w:rPr>
        <w:t>Tăng cường tuyên truyền biển, đảo,</w:t>
      </w:r>
      <w:r w:rsidR="00EA73D9">
        <w:rPr>
          <w:szCs w:val="28"/>
        </w:rPr>
        <w:t xml:space="preserve"> cắm mốc xác định chủ quyền biên giới quốc gia</w:t>
      </w:r>
      <w:r w:rsidRPr="00417D96">
        <w:rPr>
          <w:szCs w:val="28"/>
          <w:lang w:val="da-DK"/>
        </w:rPr>
        <w:t xml:space="preserve"> an</w:t>
      </w:r>
      <w:r w:rsidR="00EA73D9">
        <w:rPr>
          <w:szCs w:val="28"/>
          <w:lang w:val="da-DK"/>
        </w:rPr>
        <w:t>,</w:t>
      </w:r>
      <w:r w:rsidRPr="00417D96">
        <w:rPr>
          <w:szCs w:val="28"/>
          <w:lang w:val="da-DK"/>
        </w:rPr>
        <w:t xml:space="preserve"> toàn giao thông; phòng, chống bạo lực gia đình; phòng, chống mua bán người; phòng, chống mại dâm, ma túy; hôn nhân và gia đình; bình đẳng giới; luật trẻ em; phòng cháy, chữa cháy; bảo vệ môi trường; an toàn vệ sinh thực phẩm; nghĩa vụ quân sự</w:t>
      </w:r>
      <w:r w:rsidRPr="00417D96">
        <w:rPr>
          <w:szCs w:val="28"/>
          <w:lang w:val="vi-VN"/>
        </w:rPr>
        <w:t>,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định, ảnh hưởng an ninh trật tự.</w:t>
      </w:r>
    </w:p>
    <w:p w:rsidR="00CA1BB9" w:rsidRPr="00026D9B" w:rsidRDefault="00CA1BB9" w:rsidP="00CA1BB9">
      <w:pPr>
        <w:tabs>
          <w:tab w:val="left" w:pos="540"/>
        </w:tabs>
        <w:spacing w:line="240" w:lineRule="auto"/>
        <w:rPr>
          <w:szCs w:val="28"/>
        </w:rPr>
      </w:pPr>
      <w:r w:rsidRPr="00417D96">
        <w:rPr>
          <w:szCs w:val="28"/>
        </w:rPr>
        <w:tab/>
      </w:r>
      <w:r w:rsidRPr="00417D96">
        <w:rPr>
          <w:szCs w:val="28"/>
          <w:lang w:val="vi-VN"/>
        </w:rPr>
        <w:t xml:space="preserve">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w:t>
      </w:r>
      <w:r w:rsidR="005C0B2E">
        <w:rPr>
          <w:szCs w:val="28"/>
        </w:rPr>
        <w:t>cho HSSV</w:t>
      </w:r>
      <w:r w:rsidRPr="00417D96">
        <w:rPr>
          <w:szCs w:val="28"/>
          <w:lang w:val="vi-VN"/>
        </w:rPr>
        <w:t xml:space="preserve">. </w:t>
      </w:r>
      <w:proofErr w:type="gramStart"/>
      <w:r w:rsidR="00026D9B">
        <w:rPr>
          <w:szCs w:val="28"/>
        </w:rPr>
        <w:t>Tiếp tục tổ chức các cuộc thi</w:t>
      </w:r>
      <w:r w:rsidRPr="00417D96">
        <w:rPr>
          <w:szCs w:val="28"/>
          <w:lang w:val="vi-VN"/>
        </w:rPr>
        <w:t xml:space="preserve"> </w:t>
      </w:r>
      <w:r w:rsidR="00026D9B">
        <w:rPr>
          <w:szCs w:val="28"/>
        </w:rPr>
        <w:t>Olimpic môn pháp luật, chính trị Mac-Lênin tư tưởng Hồ Chí Minh trong HSSV.</w:t>
      </w:r>
      <w:proofErr w:type="gramEnd"/>
    </w:p>
    <w:p w:rsidR="00CA1BB9" w:rsidRPr="00417D96" w:rsidRDefault="00CA1BB9" w:rsidP="00CA1BB9">
      <w:pPr>
        <w:tabs>
          <w:tab w:val="left" w:pos="540"/>
        </w:tabs>
        <w:spacing w:line="240" w:lineRule="auto"/>
        <w:rPr>
          <w:rFonts w:eastAsia="Times New Roman"/>
          <w:szCs w:val="28"/>
          <w:lang w:val="vi-VN"/>
        </w:rPr>
      </w:pPr>
      <w:r w:rsidRPr="00417D96">
        <w:rPr>
          <w:rFonts w:eastAsia="Times New Roman"/>
          <w:szCs w:val="28"/>
        </w:rPr>
        <w:tab/>
      </w:r>
      <w:r w:rsidRPr="00417D96">
        <w:rPr>
          <w:rFonts w:eastAsia="Times New Roman"/>
          <w:szCs w:val="28"/>
          <w:lang w:val="vi-VN"/>
        </w:rPr>
        <w:t xml:space="preserve">Thực hiện tốt </w:t>
      </w:r>
      <w:r w:rsidRPr="00417D96">
        <w:rPr>
          <w:bCs/>
          <w:szCs w:val="28"/>
          <w:shd w:val="clear" w:color="auto" w:fill="FFFFFF"/>
          <w:lang w:val="vi-VN"/>
        </w:rPr>
        <w:t xml:space="preserve">Quy chế </w:t>
      </w:r>
      <w:r w:rsidR="00026D9B">
        <w:rPr>
          <w:bCs/>
          <w:szCs w:val="28"/>
          <w:shd w:val="clear" w:color="auto" w:fill="FFFFFF"/>
        </w:rPr>
        <w:t xml:space="preserve">03 </w:t>
      </w:r>
      <w:r w:rsidRPr="00417D96">
        <w:rPr>
          <w:bCs/>
          <w:szCs w:val="28"/>
          <w:shd w:val="clear" w:color="auto" w:fill="FFFFFF"/>
          <w:lang w:val="vi-VN"/>
        </w:rPr>
        <w:t>công khai đối với cơ sở giáo dục và đào tạo thuộc hệ thống giáo dục quốc dân;</w:t>
      </w:r>
      <w:r w:rsidRPr="00417D96">
        <w:rPr>
          <w:szCs w:val="28"/>
          <w:lang w:val="vi-VN"/>
        </w:rPr>
        <w:t xml:space="preserve"> </w:t>
      </w:r>
      <w:r w:rsidRPr="00417D96">
        <w:rPr>
          <w:szCs w:val="28"/>
          <w:lang w:val="es-BO"/>
        </w:rPr>
        <w:t>thực hiện</w:t>
      </w:r>
      <w:r w:rsidRPr="00417D96">
        <w:rPr>
          <w:szCs w:val="28"/>
          <w:bdr w:val="none" w:sz="0" w:space="0" w:color="auto" w:frame="1"/>
          <w:lang w:val="vi-VN"/>
        </w:rPr>
        <w:t xml:space="preserve"> công tác dân vậ</w:t>
      </w:r>
      <w:r w:rsidR="00026D9B">
        <w:rPr>
          <w:szCs w:val="28"/>
          <w:bdr w:val="none" w:sz="0" w:space="0" w:color="auto" w:frame="1"/>
          <w:lang w:val="vi-VN"/>
        </w:rPr>
        <w:t>n</w:t>
      </w:r>
      <w:r w:rsidRPr="00417D96">
        <w:rPr>
          <w:szCs w:val="28"/>
          <w:bdr w:val="none" w:sz="0" w:space="0" w:color="auto" w:frame="1"/>
          <w:lang w:val="vi-VN"/>
        </w:rPr>
        <w:t>, quy chế dân chủ</w:t>
      </w:r>
      <w:r w:rsidR="005C0B2E">
        <w:rPr>
          <w:szCs w:val="28"/>
          <w:bdr w:val="none" w:sz="0" w:space="0" w:color="auto" w:frame="1"/>
        </w:rPr>
        <w:t xml:space="preserve"> cơ sở</w:t>
      </w:r>
      <w:r w:rsidRPr="00417D96">
        <w:rPr>
          <w:szCs w:val="28"/>
          <w:lang w:val="vi-VN"/>
        </w:rPr>
        <w:t xml:space="preserve">; công tác </w:t>
      </w:r>
      <w:r w:rsidRPr="00417D96">
        <w:rPr>
          <w:szCs w:val="28"/>
          <w:lang w:val="es-BO"/>
        </w:rPr>
        <w:t>phòng, chống tham nhũng</w:t>
      </w:r>
      <w:r w:rsidRPr="00417D96">
        <w:rPr>
          <w:szCs w:val="28"/>
          <w:lang w:val="vi-VN"/>
        </w:rPr>
        <w:t xml:space="preserve">, thực hành tiết kiệm, chống lãng phí; quy tắc ứng xử </w:t>
      </w:r>
      <w:r w:rsidR="00026D9B">
        <w:rPr>
          <w:szCs w:val="28"/>
        </w:rPr>
        <w:t>trong nhà trường</w:t>
      </w:r>
      <w:r w:rsidRPr="00417D96">
        <w:rPr>
          <w:szCs w:val="28"/>
          <w:lang w:val="vi-VN"/>
        </w:rPr>
        <w:t>; quy định về ứng xử sư phạm, đạo đức nhà giáo</w:t>
      </w:r>
      <w:r w:rsidRPr="00417D96">
        <w:rPr>
          <w:rFonts w:eastAsia="Times New Roman"/>
          <w:szCs w:val="28"/>
          <w:lang w:val="vi-VN"/>
        </w:rPr>
        <w:t>, chính sách pháp luật, chấp hành chỉ đạo của cấp trên; Xây dựng chương trình công tác, quy chế làm việc gắn với trách nhiệm sát thực tiễn, luôn cải tiến, vận dụng phương pháp mới trong quản lý</w:t>
      </w:r>
      <w:r w:rsidR="00073309">
        <w:rPr>
          <w:rFonts w:eastAsia="Times New Roman"/>
          <w:szCs w:val="28"/>
        </w:rPr>
        <w:t xml:space="preserve"> đạt chuẩn ISO</w:t>
      </w:r>
      <w:r w:rsidR="003E51ED">
        <w:rPr>
          <w:rFonts w:eastAsia="Times New Roman"/>
          <w:szCs w:val="28"/>
        </w:rPr>
        <w:t xml:space="preserve">, </w:t>
      </w:r>
      <w:r w:rsidRPr="00417D96">
        <w:rPr>
          <w:rFonts w:eastAsia="Times New Roman"/>
          <w:szCs w:val="28"/>
          <w:lang w:val="vi-VN"/>
        </w:rPr>
        <w:t>giảng dạy</w:t>
      </w:r>
      <w:r w:rsidR="005A49EA">
        <w:rPr>
          <w:rFonts w:eastAsia="Times New Roman"/>
          <w:szCs w:val="28"/>
        </w:rPr>
        <w:t xml:space="preserve"> xây dựng nhà trường thông minh thời kỳ cách mạng công nghiệp 4.0</w:t>
      </w:r>
      <w:r w:rsidRPr="00417D96">
        <w:rPr>
          <w:rFonts w:eastAsia="Times New Roman"/>
          <w:szCs w:val="28"/>
          <w:lang w:val="vi-VN"/>
        </w:rPr>
        <w:t>.</w:t>
      </w:r>
    </w:p>
    <w:p w:rsidR="00CA1BB9" w:rsidRPr="005A49EA" w:rsidRDefault="00CA1BB9" w:rsidP="00CA1BB9">
      <w:pPr>
        <w:tabs>
          <w:tab w:val="left" w:pos="540"/>
        </w:tabs>
        <w:spacing w:line="240" w:lineRule="auto"/>
        <w:rPr>
          <w:b/>
          <w:szCs w:val="28"/>
        </w:rPr>
      </w:pPr>
      <w:r w:rsidRPr="00417D96">
        <w:rPr>
          <w:szCs w:val="28"/>
        </w:rPr>
        <w:tab/>
      </w:r>
      <w:r w:rsidRPr="00417D96">
        <w:rPr>
          <w:szCs w:val="28"/>
          <w:lang w:val="vi-VN"/>
        </w:rPr>
        <w:t xml:space="preserve">Triển khai và thực hiện nghiêm túc các văn bản chỉ đạo có liên quan về </w:t>
      </w:r>
      <w:r w:rsidRPr="00417D96">
        <w:rPr>
          <w:bCs/>
          <w:szCs w:val="28"/>
          <w:lang w:val="vi-VN"/>
        </w:rPr>
        <w:t xml:space="preserve">thực hiện </w:t>
      </w:r>
      <w:r w:rsidRPr="00417D96">
        <w:rPr>
          <w:szCs w:val="28"/>
          <w:lang w:val="vi-VN"/>
        </w:rPr>
        <w:t>Chương trình giảm ô nhiễm môi trường giai đoạn 2018-2020;</w:t>
      </w:r>
      <w:r w:rsidRPr="00417D96">
        <w:rPr>
          <w:bCs/>
          <w:szCs w:val="28"/>
          <w:lang w:val="vi-VN"/>
        </w:rPr>
        <w:t xml:space="preserve"> Cuộc vận động “Người dân thành phố Hồ Chí Minh không xả rác ra đường và kênh rạch, vì Thành phố sạch và giảm ngập nước” </w:t>
      </w:r>
      <w:r w:rsidR="005A49EA">
        <w:rPr>
          <w:bCs/>
          <w:szCs w:val="28"/>
        </w:rPr>
        <w:t>vận động CB-GV-NV-NLD, HSSV hạn chế sử dụng rác thải nhựa, bịch, bao ni nông dùng một lần trong sinh hoạt hàng ngày.</w:t>
      </w:r>
    </w:p>
    <w:p w:rsidR="00CA1BB9" w:rsidRPr="00417D96" w:rsidRDefault="00CA1BB9" w:rsidP="00CA1BB9">
      <w:pPr>
        <w:tabs>
          <w:tab w:val="left" w:pos="540"/>
        </w:tabs>
        <w:spacing w:line="240" w:lineRule="auto"/>
        <w:rPr>
          <w:szCs w:val="28"/>
          <w:lang w:val="es-MX"/>
        </w:rPr>
      </w:pPr>
      <w:r w:rsidRPr="00417D96">
        <w:rPr>
          <w:szCs w:val="28"/>
          <w:lang w:val="es-MX"/>
        </w:rPr>
        <w:tab/>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w:t>
      </w:r>
      <w:proofErr w:type="gramStart"/>
      <w:r w:rsidRPr="00417D96">
        <w:rPr>
          <w:szCs w:val="28"/>
          <w:lang w:val="es-MX"/>
        </w:rPr>
        <w:t>tài</w:t>
      </w:r>
      <w:proofErr w:type="gramEnd"/>
      <w:r w:rsidRPr="00417D96">
        <w:rPr>
          <w:szCs w:val="28"/>
          <w:lang w:val="es-MX"/>
        </w:rPr>
        <w:t xml:space="preserve"> khoản Facebook của Vụ Giáo dục Chính trị và Công tác học sinh, sinh viên (https://www.facebook.com/giaoducct.vu.9.), trang Fanpages “Học sinh, Sinh viên Việt Nam” (</w:t>
      </w:r>
      <w:hyperlink r:id="rId11" w:history="1">
        <w:r w:rsidRPr="00417D96">
          <w:rPr>
            <w:rStyle w:val="Hyperlink"/>
            <w:szCs w:val="28"/>
            <w:lang w:val="es-MX"/>
          </w:rPr>
          <w:t>https://www.facebook.com/cthssvvn/</w:t>
        </w:r>
      </w:hyperlink>
      <w:r w:rsidRPr="00417D96">
        <w:rPr>
          <w:szCs w:val="28"/>
          <w:lang w:val="es-MX"/>
        </w:rPr>
        <w:t>).</w:t>
      </w:r>
    </w:p>
    <w:p w:rsidR="00CA1BB9" w:rsidRPr="00417D96" w:rsidRDefault="00CA1BB9" w:rsidP="00CA1BB9">
      <w:pPr>
        <w:spacing w:line="240" w:lineRule="auto"/>
        <w:ind w:firstLine="720"/>
        <w:rPr>
          <w:szCs w:val="28"/>
          <w:lang w:val="es-MX"/>
        </w:rPr>
      </w:pPr>
      <w:r w:rsidRPr="00417D96">
        <w:rPr>
          <w:szCs w:val="28"/>
          <w:lang w:val="es-MX"/>
        </w:rPr>
        <w:t xml:space="preserve">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từng </w:t>
      </w:r>
      <w:r w:rsidR="00983C25">
        <w:rPr>
          <w:szCs w:val="28"/>
          <w:lang w:val="es-MX"/>
        </w:rPr>
        <w:t xml:space="preserve"> </w:t>
      </w:r>
      <w:r w:rsidR="00395C33">
        <w:rPr>
          <w:szCs w:val="28"/>
          <w:lang w:val="es-MX"/>
        </w:rPr>
        <w:t xml:space="preserve">trình </w:t>
      </w:r>
      <w:r w:rsidRPr="00417D96">
        <w:rPr>
          <w:szCs w:val="28"/>
          <w:lang w:val="es-MX"/>
        </w:rPr>
        <w:t>độ đào tạo.</w:t>
      </w:r>
    </w:p>
    <w:p w:rsidR="00CA1BB9" w:rsidRPr="00417D96" w:rsidRDefault="00CA1BB9" w:rsidP="00CA1BB9">
      <w:pPr>
        <w:pStyle w:val="ListParagraph"/>
        <w:spacing w:after="0" w:line="240" w:lineRule="auto"/>
        <w:ind w:left="0" w:firstLine="720"/>
        <w:contextualSpacing w:val="0"/>
        <w:jc w:val="both"/>
        <w:rPr>
          <w:rFonts w:ascii="Times New Roman" w:hAnsi="Times New Roman"/>
          <w:b/>
          <w:sz w:val="28"/>
          <w:szCs w:val="28"/>
          <w:lang w:val="es-MX"/>
        </w:rPr>
      </w:pPr>
      <w:r w:rsidRPr="00417D96">
        <w:rPr>
          <w:rFonts w:ascii="Times New Roman" w:hAnsi="Times New Roman"/>
          <w:b/>
          <w:sz w:val="28"/>
          <w:szCs w:val="28"/>
          <w:lang w:val="es-MX"/>
        </w:rPr>
        <w:lastRenderedPageBreak/>
        <w:t xml:space="preserve">2. </w:t>
      </w:r>
      <w:r w:rsidRPr="00417D96">
        <w:rPr>
          <w:rFonts w:ascii="Times New Roman" w:hAnsi="Times New Roman"/>
          <w:b/>
          <w:sz w:val="28"/>
          <w:szCs w:val="28"/>
          <w:lang w:val="vi-VN"/>
        </w:rPr>
        <w:t>Hoạt động văn hóa văn nghệ, thể dục thể thao, công tác giáo dục kỹ năng sống, hoạt động giáo dục ngoài giờ chính khóa.</w:t>
      </w:r>
    </w:p>
    <w:p w:rsidR="00983C25" w:rsidRDefault="00CA1BB9" w:rsidP="00CA1BB9">
      <w:pPr>
        <w:tabs>
          <w:tab w:val="left" w:pos="540"/>
        </w:tabs>
        <w:spacing w:line="240" w:lineRule="auto"/>
        <w:rPr>
          <w:szCs w:val="28"/>
          <w:lang w:val="es-MX"/>
        </w:rPr>
      </w:pPr>
      <w:r w:rsidRPr="00417D96">
        <w:rPr>
          <w:szCs w:val="28"/>
          <w:lang w:val="es-MX"/>
        </w:rPr>
        <w:tab/>
        <w:t xml:space="preserve">Tiếp tục </w:t>
      </w:r>
      <w:r w:rsidR="005A49EA">
        <w:rPr>
          <w:szCs w:val="28"/>
          <w:lang w:val="es-MX"/>
        </w:rPr>
        <w:t xml:space="preserve">phối hợp với các đơn vị, phòng khoa </w:t>
      </w:r>
      <w:r w:rsidRPr="00417D96">
        <w:rPr>
          <w:szCs w:val="28"/>
          <w:lang w:val="es-MX"/>
        </w:rPr>
        <w:t xml:space="preserve">rà soát kiểm tra </w:t>
      </w:r>
      <w:r w:rsidR="005A49EA">
        <w:rPr>
          <w:szCs w:val="28"/>
          <w:lang w:val="es-MX"/>
        </w:rPr>
        <w:t>việc</w:t>
      </w:r>
      <w:r w:rsidRPr="00417D96">
        <w:rPr>
          <w:szCs w:val="28"/>
          <w:lang w:val="es-MX"/>
        </w:rPr>
        <w:t xml:space="preserve"> triển khai thực hiện Thông tư số 04/2014/TT-BGDĐT ngày 28/2/2014 của Bộ GD&amp;ĐT về quản lý hoạt động giáo dục kỹ năng sống và hoạt động giáo dục ngoài giờ chính khóa;</w:t>
      </w:r>
    </w:p>
    <w:p w:rsidR="00CA1BB9" w:rsidRPr="00417D96" w:rsidRDefault="00CA1BB9" w:rsidP="00CA1BB9">
      <w:pPr>
        <w:tabs>
          <w:tab w:val="left" w:pos="540"/>
        </w:tabs>
        <w:spacing w:line="240" w:lineRule="auto"/>
        <w:rPr>
          <w:szCs w:val="28"/>
          <w:lang w:val="es-MX"/>
        </w:rPr>
      </w:pPr>
      <w:r w:rsidRPr="00417D96">
        <w:rPr>
          <w:szCs w:val="28"/>
          <w:lang w:val="es-MX"/>
        </w:rPr>
        <w:tab/>
        <w:t>Triển khai thực hiện hiệu quả Thông tư số </w:t>
      </w:r>
      <w:hyperlink r:id="rId12" w:tgtFrame="_blank" w:tooltip="Thông tư 26/2017/TT-BGDĐT" w:history="1">
        <w:r w:rsidRPr="00417D96">
          <w:rPr>
            <w:rStyle w:val="Hyperlink"/>
            <w:szCs w:val="28"/>
            <w:lang w:val="es-MX"/>
          </w:rPr>
          <w:t>26/2017/TT-BGDĐT</w:t>
        </w:r>
      </w:hyperlink>
      <w:r w:rsidRPr="00417D96">
        <w:rPr>
          <w:szCs w:val="28"/>
          <w:lang w:val="es-MX"/>
        </w:rPr>
        <w:t xml:space="preserve"> ngày 18/10/2017 quy định tổ chức hoạt động văn hóa của HSSV trong các cơ sở giáo dục của Bộ trưởng Bộ Giáo dục và Đào tạo. Thường xuyên tổ chức các hoạt động văn hóa, văn nghệ trong </w:t>
      </w:r>
      <w:proofErr w:type="gramStart"/>
      <w:r w:rsidRPr="00417D96">
        <w:rPr>
          <w:szCs w:val="28"/>
          <w:lang w:val="es-MX"/>
        </w:rPr>
        <w:t>trường ;</w:t>
      </w:r>
      <w:proofErr w:type="gramEnd"/>
      <w:r w:rsidRPr="00417D96">
        <w:rPr>
          <w:szCs w:val="28"/>
          <w:lang w:val="es-MX"/>
        </w:rPr>
        <w:t xml:space="preserve"> khuyến khích HSSV tham gia các hoạt động văn hóa nghệ thuật, văn hóa quần chúng; chú trọng nâng cao hiệu quả tổ chức các hội thi, liên hoan văn nghệ cho HSSV góp phần giáo dục truyền thống cách mạng, phát huy bản sắc văn hóa dân tộc và định hướng thị hiếu âm nhạc giúp HSSV hướng tới các giá trị Chân - Thiện - Mỹ.</w:t>
      </w:r>
    </w:p>
    <w:p w:rsidR="00983C25" w:rsidRDefault="00CA1BB9" w:rsidP="00CA1BB9">
      <w:pPr>
        <w:tabs>
          <w:tab w:val="left" w:pos="540"/>
        </w:tabs>
        <w:spacing w:line="240" w:lineRule="auto"/>
        <w:rPr>
          <w:szCs w:val="28"/>
          <w:lang w:val="es-MX"/>
        </w:rPr>
      </w:pPr>
      <w:r w:rsidRPr="00417D96">
        <w:rPr>
          <w:szCs w:val="28"/>
          <w:lang w:val="es-MX"/>
        </w:rPr>
        <w:tab/>
      </w:r>
      <w:r w:rsidR="002803C2">
        <w:rPr>
          <w:szCs w:val="28"/>
          <w:lang w:val="es-MX"/>
        </w:rPr>
        <w:t>T</w:t>
      </w:r>
      <w:r w:rsidRPr="00417D96">
        <w:rPr>
          <w:szCs w:val="28"/>
          <w:lang w:val="es-MX"/>
        </w:rPr>
        <w:t>riển khai Quyết định số 1076/QĐ-TTg ngày 17/6/2016 của Thủ tướng Chính phủ về việc phê duyệt Đề án tổng thể phát triển giáo dục thể chất và thể thao trường học giai đoạn 2016-2020 và định hướng đến năm 2025.</w:t>
      </w:r>
    </w:p>
    <w:p w:rsidR="00492293" w:rsidRDefault="00CA1BB9" w:rsidP="00CA1BB9">
      <w:pPr>
        <w:tabs>
          <w:tab w:val="left" w:pos="540"/>
        </w:tabs>
        <w:spacing w:line="240" w:lineRule="auto"/>
        <w:rPr>
          <w:szCs w:val="28"/>
          <w:lang w:val="es-MX"/>
        </w:rPr>
      </w:pPr>
      <w:r w:rsidRPr="00417D96">
        <w:rPr>
          <w:szCs w:val="28"/>
          <w:lang w:val="es-MX"/>
        </w:rPr>
        <w:tab/>
        <w:t xml:space="preserve">Chỉ đạo các </w:t>
      </w:r>
      <w:r w:rsidR="00C77DCB">
        <w:rPr>
          <w:szCs w:val="28"/>
          <w:lang w:val="es-MX"/>
        </w:rPr>
        <w:t>tổ chức đoàn thể củng cố</w:t>
      </w:r>
      <w:r w:rsidRPr="00417D96">
        <w:rPr>
          <w:szCs w:val="28"/>
          <w:lang w:val="es-MX"/>
        </w:rPr>
        <w:t xml:space="preserve"> nâng cao chất lượng hoạt động câu lạc bộ thể thao trong nhà trường.Tổ chức giải thể thao </w:t>
      </w:r>
      <w:r w:rsidR="00492293">
        <w:rPr>
          <w:szCs w:val="28"/>
          <w:lang w:val="es-MX"/>
        </w:rPr>
        <w:t>HSSV</w:t>
      </w:r>
      <w:r w:rsidRPr="00417D96">
        <w:rPr>
          <w:szCs w:val="28"/>
          <w:lang w:val="es-MX"/>
        </w:rPr>
        <w:t xml:space="preserve">; </w:t>
      </w:r>
      <w:r w:rsidR="002803C2">
        <w:rPr>
          <w:szCs w:val="28"/>
          <w:lang w:val="es-MX"/>
        </w:rPr>
        <w:t xml:space="preserve">CB-GV-NV-NLĐ, </w:t>
      </w:r>
      <w:r w:rsidRPr="00417D96">
        <w:rPr>
          <w:szCs w:val="28"/>
          <w:lang w:val="es-MX"/>
        </w:rPr>
        <w:t>tăng cường công tác kiểm tra việc thực hiện nhiệm vụ giáo dục thể chất, hoạt động thể thao;</w:t>
      </w:r>
    </w:p>
    <w:p w:rsidR="00CA1BB9" w:rsidRPr="00417D96" w:rsidRDefault="00CA1BB9" w:rsidP="00CA1BB9">
      <w:pPr>
        <w:tabs>
          <w:tab w:val="left" w:pos="540"/>
        </w:tabs>
        <w:spacing w:line="240" w:lineRule="auto"/>
        <w:rPr>
          <w:szCs w:val="28"/>
          <w:lang w:val="es-MX"/>
        </w:rPr>
      </w:pPr>
      <w:r w:rsidRPr="00417D96">
        <w:rPr>
          <w:szCs w:val="28"/>
          <w:lang w:val="es-MX"/>
        </w:rPr>
        <w:tab/>
        <w:t xml:space="preserve">Tiếp tục phối hợp với các đơn vị tổ chức các cuộc thi “Chắp cánh ước mơ”, “Cùng non sông cất cánh”, Chương trình “Sách trao tay </w:t>
      </w:r>
      <w:r w:rsidRPr="00417D96">
        <w:rPr>
          <w:szCs w:val="28"/>
          <w:lang w:val="vi-VN"/>
        </w:rPr>
        <w:t xml:space="preserve">cầu </w:t>
      </w:r>
      <w:r w:rsidRPr="00417D96">
        <w:rPr>
          <w:szCs w:val="28"/>
          <w:lang w:val="es-MX"/>
        </w:rPr>
        <w:t>nối</w:t>
      </w:r>
      <w:r w:rsidRPr="00417D96">
        <w:rPr>
          <w:szCs w:val="28"/>
          <w:lang w:val="vi-VN"/>
        </w:rPr>
        <w:t xml:space="preserve"> yêu thương”</w:t>
      </w:r>
      <w:r w:rsidRPr="00417D96">
        <w:rPr>
          <w:szCs w:val="28"/>
          <w:lang w:val="es-MX"/>
        </w:rPr>
        <w:t>; Hội trại truyền thống học sinh sinh viên</w:t>
      </w:r>
      <w:r w:rsidRPr="00417D96">
        <w:rPr>
          <w:szCs w:val="28"/>
          <w:lang w:val="vi-VN"/>
        </w:rPr>
        <w:t xml:space="preserve"> 9/1</w:t>
      </w:r>
      <w:r w:rsidRPr="00417D96">
        <w:rPr>
          <w:szCs w:val="28"/>
          <w:lang w:val="es-MX"/>
        </w:rPr>
        <w:t>.</w:t>
      </w:r>
      <w:r w:rsidR="002803C2">
        <w:rPr>
          <w:szCs w:val="28"/>
          <w:lang w:val="es-MX"/>
        </w:rPr>
        <w:t>Vận động HSSV tích cực tham gia chiến dịch tình nguyện “Mùa hè xanh” Hiến máu nhân đạo, đền ơn đáp nghĩa….</w:t>
      </w:r>
    </w:p>
    <w:p w:rsidR="00063B19" w:rsidRDefault="00CA1BB9" w:rsidP="00492293">
      <w:pPr>
        <w:tabs>
          <w:tab w:val="left" w:pos="540"/>
        </w:tabs>
        <w:spacing w:line="240" w:lineRule="auto"/>
        <w:rPr>
          <w:szCs w:val="28"/>
          <w:lang w:val="es-MX"/>
        </w:rPr>
      </w:pPr>
      <w:r w:rsidRPr="00417D96">
        <w:rPr>
          <w:szCs w:val="28"/>
          <w:lang w:val="es-MX"/>
        </w:rPr>
        <w:tab/>
      </w:r>
    </w:p>
    <w:p w:rsidR="00CA1BB9" w:rsidRPr="00417D96" w:rsidRDefault="00063B19" w:rsidP="00492293">
      <w:pPr>
        <w:tabs>
          <w:tab w:val="left" w:pos="540"/>
        </w:tabs>
        <w:spacing w:line="240" w:lineRule="auto"/>
        <w:rPr>
          <w:b/>
          <w:szCs w:val="28"/>
          <w:lang w:val="it-IT"/>
        </w:rPr>
      </w:pPr>
      <w:r>
        <w:rPr>
          <w:szCs w:val="28"/>
          <w:lang w:val="es-MX"/>
        </w:rPr>
        <w:tab/>
      </w:r>
      <w:proofErr w:type="gramStart"/>
      <w:r w:rsidR="00AE4309">
        <w:rPr>
          <w:szCs w:val="28"/>
          <w:lang w:val="es-MX"/>
        </w:rPr>
        <w:t>3.</w:t>
      </w:r>
      <w:r w:rsidR="00CA1BB9" w:rsidRPr="00417D96">
        <w:rPr>
          <w:b/>
          <w:szCs w:val="28"/>
          <w:lang w:val="it-IT"/>
        </w:rPr>
        <w:t>Công</w:t>
      </w:r>
      <w:proofErr w:type="gramEnd"/>
      <w:r w:rsidR="00CA1BB9" w:rsidRPr="00417D96">
        <w:rPr>
          <w:b/>
          <w:szCs w:val="28"/>
          <w:lang w:val="it-IT"/>
        </w:rPr>
        <w:t xml:space="preserve"> tác y tế trường học </w:t>
      </w:r>
    </w:p>
    <w:p w:rsidR="00CA1BB9" w:rsidRPr="00417D96"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it-IT"/>
        </w:rPr>
        <w:tab/>
        <w:t>Tiếp tục chỉ đạo và kiểm tra thực hiện các v</w:t>
      </w:r>
      <w:r w:rsidRPr="00417D96">
        <w:rPr>
          <w:rFonts w:ascii="Times New Roman" w:hAnsi="Times New Roman"/>
          <w:sz w:val="28"/>
          <w:szCs w:val="28"/>
          <w:lang w:val="pt-BR"/>
        </w:rPr>
        <w:t>ăn bản quy phạm pháp luật về công tác y tế trường học theo Thông tư liên tịch số 13/2016/TTLT-BYT-BGDĐT ngày 12/5/2016 quy định về công tác y tế trường học</w:t>
      </w:r>
      <w:r w:rsidRPr="00417D96">
        <w:rPr>
          <w:rFonts w:ascii="Times New Roman" w:hAnsi="Times New Roman"/>
          <w:spacing w:val="-4"/>
          <w:sz w:val="28"/>
          <w:szCs w:val="28"/>
          <w:lang w:val="pt-BR"/>
        </w:rPr>
        <w:t>; Thông tư số 14/2007/TT-BTC ngày 08/3/2007 của  Bộ Tài chính về hướng dẫn sử dụng kinh phí thực hiện công tác y tế trường học.</w:t>
      </w:r>
      <w:r w:rsidRPr="00417D96">
        <w:rPr>
          <w:rFonts w:ascii="Times New Roman" w:hAnsi="Times New Roman"/>
          <w:sz w:val="28"/>
          <w:szCs w:val="28"/>
          <w:lang w:val="pt-BR"/>
        </w:rPr>
        <w:t xml:space="preserve"> </w:t>
      </w:r>
    </w:p>
    <w:p w:rsidR="00CA1BB9" w:rsidRPr="00417D96"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 xml:space="preserve">Chỉ đạo </w:t>
      </w:r>
      <w:r w:rsidR="00492293">
        <w:rPr>
          <w:rFonts w:ascii="Times New Roman" w:hAnsi="Times New Roman"/>
          <w:sz w:val="28"/>
          <w:szCs w:val="28"/>
          <w:lang w:val="pt-BR"/>
        </w:rPr>
        <w:t>Trung tâm y tế nhà trường</w:t>
      </w:r>
      <w:r w:rsidRPr="00417D96">
        <w:rPr>
          <w:rFonts w:ascii="Times New Roman" w:hAnsi="Times New Roman"/>
          <w:sz w:val="28"/>
          <w:szCs w:val="28"/>
          <w:lang w:val="pt-BR"/>
        </w:rPr>
        <w:t xml:space="preserve"> thực hiện việc mua bảo hiểm y tế </w:t>
      </w:r>
      <w:r w:rsidR="00492293">
        <w:rPr>
          <w:rFonts w:ascii="Times New Roman" w:hAnsi="Times New Roman"/>
          <w:sz w:val="28"/>
          <w:szCs w:val="28"/>
          <w:lang w:val="pt-BR"/>
        </w:rPr>
        <w:t>HSSV</w:t>
      </w:r>
      <w:r w:rsidRPr="00417D96">
        <w:rPr>
          <w:rFonts w:ascii="Times New Roman" w:hAnsi="Times New Roman"/>
          <w:sz w:val="28"/>
          <w:szCs w:val="28"/>
          <w:lang w:val="pt-BR"/>
        </w:rPr>
        <w:t>,</w:t>
      </w:r>
      <w:r w:rsidR="00492293">
        <w:rPr>
          <w:rFonts w:ascii="Times New Roman" w:hAnsi="Times New Roman"/>
          <w:sz w:val="28"/>
          <w:szCs w:val="28"/>
          <w:lang w:val="pt-BR"/>
        </w:rPr>
        <w:t>tổ chức khám sức khỏe cho HSSV, CB-GV-NV-NLĐ hàng năm theo quy định,</w:t>
      </w:r>
      <w:r w:rsidRPr="00417D96">
        <w:rPr>
          <w:rFonts w:ascii="Times New Roman" w:hAnsi="Times New Roman"/>
          <w:sz w:val="28"/>
          <w:szCs w:val="28"/>
          <w:lang w:val="pt-BR"/>
        </w:rPr>
        <w:t xml:space="preserve"> triển khai thực hiện chỉ thị 05/CT-TTg ngày 2/4/2015 của Thủ tướng về tăng cường thực hiện chính sách bảo hiểm xã hội, bảo hiểm y tế; phối hợp với Bảo hiểm thành phố rà soát việc mua bảo hiểm y tế trong </w:t>
      </w:r>
      <w:r w:rsidR="00492293">
        <w:rPr>
          <w:rFonts w:ascii="Times New Roman" w:hAnsi="Times New Roman"/>
          <w:sz w:val="28"/>
          <w:szCs w:val="28"/>
          <w:lang w:val="pt-BR"/>
        </w:rPr>
        <w:t>HSSV</w:t>
      </w:r>
      <w:r w:rsidRPr="00417D96">
        <w:rPr>
          <w:rFonts w:ascii="Times New Roman" w:hAnsi="Times New Roman"/>
          <w:sz w:val="28"/>
          <w:szCs w:val="28"/>
          <w:lang w:val="pt-BR"/>
        </w:rPr>
        <w:t>.</w:t>
      </w:r>
    </w:p>
    <w:p w:rsidR="00CA1BB9" w:rsidRPr="00417D96"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 xml:space="preserve">Phối hợp với Bảo hiểm xã hội thành phố, Sở Y tế và các đơn vị có liên quan để giải quyết các khó khăn, vướng mắc trong việc chi trả kinh phí cho việc khám sức khỏe ban đầu cho </w:t>
      </w:r>
      <w:r w:rsidR="00122EBE">
        <w:rPr>
          <w:rFonts w:ascii="Times New Roman" w:hAnsi="Times New Roman"/>
          <w:sz w:val="28"/>
          <w:szCs w:val="28"/>
          <w:lang w:val="pt-BR"/>
        </w:rPr>
        <w:t>HSSV</w:t>
      </w:r>
      <w:r w:rsidRPr="00417D96">
        <w:rPr>
          <w:rFonts w:ascii="Times New Roman" w:hAnsi="Times New Roman"/>
          <w:sz w:val="28"/>
          <w:szCs w:val="28"/>
          <w:lang w:val="pt-BR"/>
        </w:rPr>
        <w:t xml:space="preserve"> trong năm học 2019 – 2020.</w:t>
      </w:r>
    </w:p>
    <w:p w:rsidR="00CA1BB9" w:rsidRPr="00417D96"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Thực hiện các văn bản chỉ đạo của Bộ Giáo dục và Đào tạo,</w:t>
      </w:r>
      <w:r w:rsidR="00122EBE">
        <w:rPr>
          <w:rFonts w:ascii="Times New Roman" w:hAnsi="Times New Roman"/>
          <w:sz w:val="28"/>
          <w:szCs w:val="28"/>
          <w:lang w:val="pt-BR"/>
        </w:rPr>
        <w:t xml:space="preserve">Bộ LĐTB&amp;XH, </w:t>
      </w:r>
      <w:r w:rsidRPr="00417D96">
        <w:rPr>
          <w:rFonts w:ascii="Times New Roman" w:hAnsi="Times New Roman"/>
          <w:sz w:val="28"/>
          <w:szCs w:val="28"/>
          <w:lang w:val="pt-BR"/>
        </w:rPr>
        <w:t xml:space="preserve">Ủy ban nhân dân Thành phố trong việc tổ chức các hoạt động phòng, chống dịch, bệnh, trong trường học. Phối hợp với </w:t>
      </w:r>
      <w:r w:rsidR="00122EBE">
        <w:rPr>
          <w:rFonts w:ascii="Times New Roman" w:hAnsi="Times New Roman"/>
          <w:sz w:val="28"/>
          <w:szCs w:val="28"/>
          <w:lang w:val="pt-BR"/>
        </w:rPr>
        <w:t>cơ s</w:t>
      </w:r>
      <w:r w:rsidRPr="00417D96">
        <w:rPr>
          <w:rFonts w:ascii="Times New Roman" w:hAnsi="Times New Roman"/>
          <w:sz w:val="28"/>
          <w:szCs w:val="28"/>
          <w:lang w:val="pt-BR"/>
        </w:rPr>
        <w:t>ở Y tế và các cơ quan chuyên môn trong việc tham gia và tổ chức các hội nghị, hội thảo, tập huấn các cấp về chuyên môn, nghiệp vụ y tế trường học.</w:t>
      </w:r>
    </w:p>
    <w:p w:rsidR="00CA1BB9" w:rsidRPr="00417D96"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 xml:space="preserve">Triển khai kế hoạch số 3911/QĐ-UBND ngày 23/6/2017 của Ủy ban nhân dân Thành phố về thực hiện chiến lược quốc gia về dinh dưỡng giai đoạn 2017-2020 của Thành phố Hồ Chí Minh. Triển khai thực hiện có hiệu quả Kế hoạch số 2497/KH-UBND ngày </w:t>
      </w:r>
      <w:r w:rsidRPr="00417D96">
        <w:rPr>
          <w:rFonts w:ascii="Times New Roman" w:hAnsi="Times New Roman"/>
          <w:sz w:val="28"/>
          <w:szCs w:val="28"/>
          <w:lang w:val="pt-BR"/>
        </w:rPr>
        <w:lastRenderedPageBreak/>
        <w:t>13/6/2018 của Ủy ban nhân dân thành phố về thực hiện Chiến lược Quốc gia về phòng, chống bệnh không lây nhiễm tại Thành phố Hồ Chí Minh giai đoạn 2018 – 2025.</w:t>
      </w:r>
    </w:p>
    <w:p w:rsidR="00122EBE"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 xml:space="preserve">Tiếp tục triển khai </w:t>
      </w:r>
      <w:r w:rsidRPr="00417D96">
        <w:rPr>
          <w:rFonts w:ascii="Times New Roman" w:eastAsia="Arial" w:hAnsi="Times New Roman"/>
          <w:noProof/>
          <w:sz w:val="28"/>
          <w:szCs w:val="28"/>
          <w:lang w:val="pt-BR"/>
        </w:rPr>
        <w:t>Kế hoạch liên tịch s</w:t>
      </w:r>
      <w:r w:rsidRPr="00417D96">
        <w:rPr>
          <w:rFonts w:ascii="Times New Roman" w:hAnsi="Times New Roman"/>
          <w:sz w:val="28"/>
          <w:szCs w:val="28"/>
          <w:lang w:val="pt-BR"/>
        </w:rPr>
        <w:t xml:space="preserve">ố 1008/KHLT-BQLATTP-GDĐT </w:t>
      </w:r>
      <w:r w:rsidRPr="00417D96">
        <w:rPr>
          <w:rFonts w:ascii="Times New Roman" w:hAnsi="Times New Roman"/>
          <w:iCs/>
          <w:sz w:val="28"/>
          <w:szCs w:val="28"/>
          <w:lang w:val="pt-BR"/>
        </w:rPr>
        <w:t xml:space="preserve">ngày 12 tháng 09 năm 2017 của Ban quản lý an toàn thực phẩm và Sở Giáo dục và Đào tạo </w:t>
      </w:r>
      <w:r w:rsidRPr="00417D96">
        <w:rPr>
          <w:rFonts w:ascii="Times New Roman" w:hAnsi="Times New Roman"/>
          <w:bCs/>
          <w:sz w:val="28"/>
          <w:szCs w:val="28"/>
          <w:lang w:val="pt-BR"/>
        </w:rPr>
        <w:t xml:space="preserve">về bảo đảm an toàn thực phẩm tại </w:t>
      </w:r>
      <w:r w:rsidRPr="00417D96">
        <w:rPr>
          <w:rFonts w:ascii="Times New Roman" w:hAnsi="Times New Roman"/>
          <w:sz w:val="28"/>
          <w:szCs w:val="28"/>
          <w:lang w:val="pt-BR"/>
        </w:rPr>
        <w:t>các cơ sở giáo dục trên địa bàn Thành phố Hồ Chí Minh từ năm 2017 đến hết năm 2019</w:t>
      </w:r>
      <w:r w:rsidRPr="00417D96">
        <w:rPr>
          <w:rFonts w:ascii="Times New Roman" w:hAnsi="Times New Roman"/>
          <w:sz w:val="28"/>
          <w:szCs w:val="28"/>
          <w:lang w:val="vi-VN"/>
        </w:rPr>
        <w:t xml:space="preserve"> và các năm tiếp theo</w:t>
      </w:r>
      <w:r w:rsidRPr="00417D96">
        <w:rPr>
          <w:rFonts w:ascii="Times New Roman" w:hAnsi="Times New Roman"/>
          <w:sz w:val="28"/>
          <w:szCs w:val="28"/>
          <w:lang w:val="pt-BR"/>
        </w:rPr>
        <w:t xml:space="preserve">.Tăng cường công tác kiểm tra an toàn vệ sinh thực phẩm tại </w:t>
      </w:r>
      <w:r w:rsidR="00122EBE">
        <w:rPr>
          <w:rFonts w:ascii="Times New Roman" w:hAnsi="Times New Roman"/>
          <w:sz w:val="28"/>
          <w:szCs w:val="28"/>
          <w:lang w:val="pt-BR"/>
        </w:rPr>
        <w:t>căn tin nhà trường</w:t>
      </w:r>
      <w:r w:rsidRPr="00417D96">
        <w:rPr>
          <w:rFonts w:ascii="Times New Roman" w:hAnsi="Times New Roman"/>
          <w:sz w:val="28"/>
          <w:szCs w:val="28"/>
          <w:lang w:val="pt-BR"/>
        </w:rPr>
        <w:t>,</w:t>
      </w:r>
    </w:p>
    <w:p w:rsidR="00CA1BB9" w:rsidRPr="00417D96" w:rsidRDefault="00CA1BB9" w:rsidP="00CA1BB9">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Tiếp tục triển khai kế hoạch số 1790/GDĐT-CTTT ngày 30 tháng 5 năm 2018 về thực hiện đề án tăng cường năng lực phòng, chống ma túy trong trường học đến năm 2020; tiếp tục thực hiện công tác phòng, chống tác hại của thuốc lá giai đoạn 2018-2020</w:t>
      </w:r>
      <w:r w:rsidRPr="00417D96">
        <w:rPr>
          <w:rFonts w:ascii="Times New Roman" w:hAnsi="Times New Roman"/>
          <w:sz w:val="28"/>
          <w:szCs w:val="28"/>
          <w:lang w:val="vi-VN"/>
        </w:rPr>
        <w:t xml:space="preserve"> </w:t>
      </w:r>
      <w:r w:rsidRPr="00417D96">
        <w:rPr>
          <w:rFonts w:ascii="Times New Roman" w:hAnsi="Times New Roman"/>
          <w:sz w:val="28"/>
          <w:szCs w:val="28"/>
          <w:lang w:val="pt-BR"/>
        </w:rPr>
        <w:t xml:space="preserve">trong trường học trên địa bàn Thành phố; thực hiện nhiệm vụ phòng, chống AIDS và phòng, chống tệ nạn ma túy, mại dâm năm </w:t>
      </w:r>
      <w:r w:rsidRPr="00417D96">
        <w:rPr>
          <w:rFonts w:ascii="Times New Roman" w:hAnsi="Times New Roman"/>
          <w:sz w:val="28"/>
          <w:szCs w:val="28"/>
          <w:lang w:val="vi-VN"/>
        </w:rPr>
        <w:t xml:space="preserve">học </w:t>
      </w:r>
      <w:r w:rsidRPr="00417D96">
        <w:rPr>
          <w:rFonts w:ascii="Times New Roman" w:hAnsi="Times New Roman"/>
          <w:sz w:val="28"/>
          <w:szCs w:val="28"/>
          <w:lang w:val="pt-BR"/>
        </w:rPr>
        <w:t>2019</w:t>
      </w:r>
      <w:r w:rsidRPr="00417D96">
        <w:rPr>
          <w:rFonts w:ascii="Times New Roman" w:hAnsi="Times New Roman"/>
          <w:sz w:val="28"/>
          <w:szCs w:val="28"/>
          <w:lang w:val="vi-VN"/>
        </w:rPr>
        <w:t xml:space="preserve"> </w:t>
      </w:r>
      <w:r w:rsidRPr="00417D96">
        <w:rPr>
          <w:rFonts w:ascii="Times New Roman" w:hAnsi="Times New Roman"/>
          <w:sz w:val="28"/>
          <w:szCs w:val="28"/>
          <w:lang w:val="pt-BR"/>
        </w:rPr>
        <w:t xml:space="preserve">– </w:t>
      </w:r>
      <w:r w:rsidRPr="00417D96">
        <w:rPr>
          <w:rFonts w:ascii="Times New Roman" w:hAnsi="Times New Roman"/>
          <w:sz w:val="28"/>
          <w:szCs w:val="28"/>
          <w:lang w:val="vi-VN"/>
        </w:rPr>
        <w:t>2020</w:t>
      </w:r>
      <w:r w:rsidRPr="00417D96">
        <w:rPr>
          <w:rFonts w:ascii="Times New Roman" w:hAnsi="Times New Roman"/>
          <w:sz w:val="28"/>
          <w:szCs w:val="28"/>
          <w:lang w:val="pt-BR"/>
        </w:rPr>
        <w:t xml:space="preserve"> trong trường học trên địa bàn thành phố.</w:t>
      </w:r>
    </w:p>
    <w:p w:rsidR="00CA1BB9" w:rsidRDefault="00CA1BB9" w:rsidP="00122EBE">
      <w:pPr>
        <w:pStyle w:val="ListParagraph"/>
        <w:tabs>
          <w:tab w:val="left" w:pos="540"/>
        </w:tabs>
        <w:spacing w:after="0" w:line="240" w:lineRule="auto"/>
        <w:ind w:left="0"/>
        <w:contextualSpacing w:val="0"/>
        <w:jc w:val="both"/>
        <w:rPr>
          <w:rFonts w:ascii="Times New Roman" w:hAnsi="Times New Roman"/>
          <w:sz w:val="28"/>
          <w:szCs w:val="28"/>
          <w:lang w:val="pt-BR"/>
        </w:rPr>
      </w:pPr>
      <w:r w:rsidRPr="00417D96">
        <w:rPr>
          <w:rFonts w:ascii="Times New Roman" w:hAnsi="Times New Roman"/>
          <w:sz w:val="28"/>
          <w:szCs w:val="28"/>
          <w:lang w:val="pt-BR"/>
        </w:rPr>
        <w:tab/>
        <w:t>Tổ chức các hoạt động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w:t>
      </w:r>
      <w:r w:rsidR="00122EBE">
        <w:rPr>
          <w:rFonts w:ascii="Times New Roman" w:hAnsi="Times New Roman"/>
          <w:sz w:val="28"/>
          <w:szCs w:val="28"/>
          <w:lang w:val="pt-BR"/>
        </w:rPr>
        <w:t>ng HIV/AIDS (1/12).</w:t>
      </w:r>
    </w:p>
    <w:p w:rsidR="00063B19" w:rsidRPr="00122EBE" w:rsidRDefault="00063B19" w:rsidP="00122EBE">
      <w:pPr>
        <w:pStyle w:val="ListParagraph"/>
        <w:tabs>
          <w:tab w:val="left" w:pos="540"/>
        </w:tabs>
        <w:spacing w:after="0" w:line="240" w:lineRule="auto"/>
        <w:ind w:left="0"/>
        <w:contextualSpacing w:val="0"/>
        <w:jc w:val="both"/>
        <w:rPr>
          <w:rFonts w:ascii="Times New Roman" w:hAnsi="Times New Roman"/>
          <w:sz w:val="28"/>
          <w:szCs w:val="28"/>
          <w:lang w:val="pt-BR"/>
        </w:rPr>
      </w:pPr>
    </w:p>
    <w:p w:rsidR="00CA1BB9" w:rsidRPr="00AE4309" w:rsidRDefault="00AE4309" w:rsidP="00AE4309">
      <w:pPr>
        <w:spacing w:line="240" w:lineRule="auto"/>
        <w:ind w:firstLine="720"/>
        <w:rPr>
          <w:b/>
          <w:szCs w:val="28"/>
        </w:rPr>
      </w:pPr>
      <w:proofErr w:type="gramStart"/>
      <w:r>
        <w:rPr>
          <w:b/>
          <w:szCs w:val="28"/>
        </w:rPr>
        <w:t>4.</w:t>
      </w:r>
      <w:r w:rsidR="00CA1BB9" w:rsidRPr="00AE4309">
        <w:rPr>
          <w:b/>
          <w:szCs w:val="28"/>
        </w:rPr>
        <w:t>Công</w:t>
      </w:r>
      <w:proofErr w:type="gramEnd"/>
      <w:r w:rsidR="00CA1BB9" w:rsidRPr="00AE4309">
        <w:rPr>
          <w:b/>
          <w:szCs w:val="28"/>
        </w:rPr>
        <w:t xml:space="preserve"> tác an toàn trường học</w:t>
      </w:r>
    </w:p>
    <w:p w:rsidR="00CA1BB9" w:rsidRPr="00417D96" w:rsidRDefault="00CA1BB9" w:rsidP="00CA1BB9">
      <w:pPr>
        <w:tabs>
          <w:tab w:val="left" w:pos="540"/>
        </w:tabs>
        <w:spacing w:line="240" w:lineRule="auto"/>
        <w:rPr>
          <w:szCs w:val="28"/>
          <w:lang w:val="pt-BR"/>
        </w:rPr>
      </w:pPr>
      <w:r w:rsidRPr="00417D96">
        <w:rPr>
          <w:szCs w:val="28"/>
        </w:rPr>
        <w:tab/>
        <w:t>Tăng</w:t>
      </w:r>
      <w:r w:rsidRPr="00417D96">
        <w:rPr>
          <w:szCs w:val="28"/>
          <w:lang w:val="pt-BR"/>
        </w:rPr>
        <w:t xml:space="preserve"> cường kiểm tra công tác quản lý nội trú</w:t>
      </w:r>
      <w:r w:rsidR="00122EBE">
        <w:rPr>
          <w:szCs w:val="28"/>
          <w:lang w:val="pt-BR"/>
        </w:rPr>
        <w:t xml:space="preserve"> KTX</w:t>
      </w:r>
      <w:r w:rsidRPr="00417D96">
        <w:rPr>
          <w:szCs w:val="28"/>
          <w:lang w:val="pt-BR"/>
        </w:rPr>
        <w:t xml:space="preserve"> và công tác an toàn trường học</w:t>
      </w:r>
      <w:r w:rsidRPr="00417D96">
        <w:rPr>
          <w:szCs w:val="28"/>
          <w:lang w:val="vi-VN"/>
        </w:rPr>
        <w:t>;</w:t>
      </w:r>
      <w:r w:rsidRPr="00417D96">
        <w:rPr>
          <w:szCs w:val="28"/>
          <w:lang w:val="pt-BR"/>
        </w:rPr>
        <w:t xml:space="preserve"> công tác xây dựng trường học an toàn, đảm bảo an ninh trật tự, phòng chống tai nạn thương tích trong trường học; phòng, tránh </w:t>
      </w:r>
      <w:r w:rsidR="00122EBE">
        <w:rPr>
          <w:szCs w:val="28"/>
          <w:lang w:val="pt-BR"/>
        </w:rPr>
        <w:t>HSSV</w:t>
      </w:r>
      <w:r w:rsidRPr="00417D96">
        <w:rPr>
          <w:szCs w:val="28"/>
          <w:lang w:val="pt-BR"/>
        </w:rPr>
        <w:t xml:space="preserve"> tham gia cá độ, đánh bạc qua mạng. Tiếp tục triển khai văn bản số 282/BGDĐT-CTHSSV ngày 25/01/2017 của Bộ Giáo dục và Đào tạo về việc đẩy mạnh xây dựng môi trường văn hóa trong trường học.</w:t>
      </w:r>
    </w:p>
    <w:p w:rsidR="00CA1BB9" w:rsidRPr="00417D96" w:rsidRDefault="00CA1BB9" w:rsidP="00CA1BB9">
      <w:pPr>
        <w:tabs>
          <w:tab w:val="left" w:pos="540"/>
        </w:tabs>
        <w:spacing w:line="240" w:lineRule="auto"/>
        <w:rPr>
          <w:szCs w:val="28"/>
          <w:lang w:val="pt-BR"/>
        </w:rPr>
      </w:pPr>
      <w:r w:rsidRPr="00417D96">
        <w:rPr>
          <w:iCs/>
          <w:szCs w:val="28"/>
          <w:lang w:val="pt-BR"/>
        </w:rPr>
        <w:tab/>
        <w:t>Tổng kết</w:t>
      </w:r>
      <w:r w:rsidR="00122EBE">
        <w:rPr>
          <w:iCs/>
          <w:szCs w:val="28"/>
          <w:lang w:val="pt-BR"/>
        </w:rPr>
        <w:t>, đánh giá rút kinh nghiệm</w:t>
      </w:r>
      <w:r w:rsidRPr="00417D96">
        <w:rPr>
          <w:iCs/>
          <w:szCs w:val="28"/>
          <w:lang w:val="pt-BR"/>
        </w:rPr>
        <w:t xml:space="preserve"> về việc thực hiện công tác phối hợp giữa </w:t>
      </w:r>
      <w:r w:rsidR="00122EBE">
        <w:rPr>
          <w:iCs/>
          <w:szCs w:val="28"/>
          <w:lang w:val="pt-BR"/>
        </w:rPr>
        <w:t>nhà trường</w:t>
      </w:r>
      <w:r w:rsidRPr="00417D96">
        <w:rPr>
          <w:iCs/>
          <w:szCs w:val="28"/>
          <w:lang w:val="pt-BR"/>
        </w:rPr>
        <w:t xml:space="preserve"> với Công an </w:t>
      </w:r>
      <w:r w:rsidR="009F7FFC">
        <w:rPr>
          <w:iCs/>
          <w:szCs w:val="28"/>
          <w:lang w:val="pt-BR"/>
        </w:rPr>
        <w:t>Phường 4, công an quận Tân Bình</w:t>
      </w:r>
      <w:r w:rsidRPr="00417D96">
        <w:rPr>
          <w:iCs/>
          <w:szCs w:val="28"/>
          <w:lang w:val="pt-BR"/>
        </w:rPr>
        <w:t xml:space="preserve"> </w:t>
      </w:r>
      <w:r w:rsidR="00AE6AF7">
        <w:rPr>
          <w:iCs/>
          <w:szCs w:val="28"/>
          <w:lang w:val="pt-BR"/>
        </w:rPr>
        <w:t xml:space="preserve">về </w:t>
      </w:r>
      <w:r w:rsidRPr="00417D96">
        <w:rPr>
          <w:szCs w:val="28"/>
          <w:lang w:val="it-IT"/>
        </w:rPr>
        <w:t xml:space="preserve">Quy chế phối hợp số 11/QCPH-CATP-GDĐT ngày 05/01/2017 về phối hợp thực hiện nhiệm vụ bảo vệ an ninh quốc gia và bảo đảm trật tự, an toàn xã hội, đấu tranh phòng, chống tội phạm, vi phạm pháp luật khác </w:t>
      </w:r>
      <w:r w:rsidR="00AE6AF7">
        <w:rPr>
          <w:szCs w:val="28"/>
          <w:lang w:val="it-IT"/>
        </w:rPr>
        <w:t>trên địa bàn trường đóng trú.</w:t>
      </w:r>
    </w:p>
    <w:p w:rsidR="00CA1BB9" w:rsidRPr="00417D96" w:rsidRDefault="00CA1BB9" w:rsidP="00CA1BB9">
      <w:pPr>
        <w:tabs>
          <w:tab w:val="left" w:pos="540"/>
        </w:tabs>
        <w:spacing w:line="240" w:lineRule="auto"/>
        <w:rPr>
          <w:szCs w:val="28"/>
          <w:lang w:val="pt-BR"/>
        </w:rPr>
      </w:pPr>
      <w:r w:rsidRPr="00417D96">
        <w:rPr>
          <w:szCs w:val="28"/>
          <w:lang w:val="pt-BR"/>
        </w:rPr>
        <w:tab/>
        <w:t xml:space="preserve">Tiếp tục triển khai </w:t>
      </w:r>
      <w:r w:rsidRPr="00417D96">
        <w:rPr>
          <w:szCs w:val="28"/>
          <w:lang w:val="nb-NO"/>
        </w:rPr>
        <w:t xml:space="preserve">Chỉ thị số 10/2015/CT-UBND ngày 11/6/2015 của </w:t>
      </w:r>
      <w:r w:rsidRPr="00417D96">
        <w:rPr>
          <w:szCs w:val="28"/>
          <w:lang w:val="pt-BR"/>
        </w:rPr>
        <w:t>Ủy ban nhân dân Thành phố</w:t>
      </w:r>
      <w:r w:rsidRPr="00417D96">
        <w:rPr>
          <w:szCs w:val="28"/>
          <w:lang w:val="nb-NO"/>
        </w:rPr>
        <w:t xml:space="preserve"> về tăng cường công tác đảm bảo an ninh trật tự tại cơ quan, doanh nghiệp, nhà trường trên địa bàn Thành phố Hồ Chí Minh trong tình hình mới. T</w:t>
      </w:r>
      <w:r w:rsidRPr="00417D96">
        <w:rPr>
          <w:szCs w:val="28"/>
          <w:lang w:val="pt-BR"/>
        </w:rPr>
        <w:t>ăng cường quản lý vũ khí, vật liệu nổ, vật liệu dễ cháy nổ trong nhà trường; chấn chỉnh việc treo pa nô, băng rôn, áp phích, khẩu hiệu khu vực cổng trường và khuôn viên trường học.</w:t>
      </w:r>
    </w:p>
    <w:p w:rsidR="00CA1BB9" w:rsidRPr="00417D96" w:rsidRDefault="00CA1BB9" w:rsidP="00CA1BB9">
      <w:pPr>
        <w:tabs>
          <w:tab w:val="left" w:pos="540"/>
        </w:tabs>
        <w:spacing w:line="240" w:lineRule="auto"/>
        <w:rPr>
          <w:szCs w:val="28"/>
          <w:lang w:val="pt-BR"/>
        </w:rPr>
      </w:pPr>
      <w:r w:rsidRPr="00417D96">
        <w:rPr>
          <w:szCs w:val="28"/>
          <w:lang w:val="pt-BR"/>
        </w:rPr>
        <w:tab/>
        <w:t xml:space="preserve">Tăng cường công tác kiểm tra phòng cháy chữa cháy tại cơ sở, triển khai các biện pháp an toàn phòng cháy, chữa cháy đối với </w:t>
      </w:r>
      <w:r w:rsidR="006F6B5E">
        <w:rPr>
          <w:szCs w:val="28"/>
          <w:lang w:val="pt-BR"/>
        </w:rPr>
        <w:t>nhà xưởng, KTX</w:t>
      </w:r>
      <w:r w:rsidRPr="00417D96">
        <w:rPr>
          <w:szCs w:val="28"/>
          <w:lang w:val="pt-BR"/>
        </w:rPr>
        <w:t xml:space="preserve"> tăng cường công tác phòng cháy chữa cháy tại </w:t>
      </w:r>
      <w:r w:rsidR="006F6B5E">
        <w:rPr>
          <w:szCs w:val="28"/>
          <w:lang w:val="pt-BR"/>
        </w:rPr>
        <w:t>khuôn viên nhà trường.</w:t>
      </w:r>
    </w:p>
    <w:p w:rsidR="00CA1BB9" w:rsidRPr="00417D96" w:rsidRDefault="00CA1BB9" w:rsidP="00CA1BB9">
      <w:pPr>
        <w:tabs>
          <w:tab w:val="left" w:pos="540"/>
        </w:tabs>
        <w:spacing w:line="240" w:lineRule="auto"/>
        <w:rPr>
          <w:szCs w:val="28"/>
          <w:lang w:val="pt-BR"/>
        </w:rPr>
      </w:pPr>
      <w:r w:rsidRPr="00417D96">
        <w:rPr>
          <w:szCs w:val="28"/>
          <w:lang w:val="pt-BR"/>
        </w:rPr>
        <w:tab/>
        <w:t>Tiếp tục duy trì công tác phối hợp tổ chức thực hiện với Phòng cảnh sát PCCC và</w:t>
      </w:r>
      <w:r w:rsidRPr="00417D96">
        <w:rPr>
          <w:iCs/>
          <w:szCs w:val="28"/>
          <w:lang w:val="pt-BR"/>
        </w:rPr>
        <w:t xml:space="preserve"> cứu nạn, cứu hộ</w:t>
      </w:r>
      <w:r w:rsidRPr="00417D96">
        <w:rPr>
          <w:szCs w:val="28"/>
          <w:lang w:val="pt-BR"/>
        </w:rPr>
        <w:t xml:space="preserve"> – Công an thành phố</w:t>
      </w:r>
      <w:r w:rsidR="006F6B5E">
        <w:rPr>
          <w:szCs w:val="28"/>
          <w:lang w:val="pt-BR"/>
        </w:rPr>
        <w:t>, Quận 11</w:t>
      </w:r>
      <w:r w:rsidRPr="00417D96">
        <w:rPr>
          <w:szCs w:val="28"/>
          <w:lang w:val="pt-BR"/>
        </w:rPr>
        <w:t xml:space="preserve"> trong việc </w:t>
      </w:r>
      <w:r w:rsidRPr="00417D96">
        <w:rPr>
          <w:iCs/>
          <w:szCs w:val="28"/>
          <w:lang w:val="pt-BR"/>
        </w:rPr>
        <w:t>tăng cường công tác tuyên truyền, phổ biến, giáo dục kiến thức, pháp luật,</w:t>
      </w:r>
      <w:r w:rsidRPr="00417D96">
        <w:rPr>
          <w:szCs w:val="28"/>
          <w:lang w:val="pt-BR"/>
        </w:rPr>
        <w:t xml:space="preserve"> kiểm tra và tổ chức diễn tập PCCC </w:t>
      </w:r>
      <w:r w:rsidRPr="00417D96">
        <w:rPr>
          <w:iCs/>
          <w:szCs w:val="28"/>
          <w:lang w:val="pt-BR"/>
        </w:rPr>
        <w:t>và cứu nạn, cứu hộ</w:t>
      </w:r>
      <w:r w:rsidRPr="00417D96">
        <w:rPr>
          <w:szCs w:val="28"/>
          <w:lang w:val="pt-BR"/>
        </w:rPr>
        <w:t xml:space="preserve"> </w:t>
      </w:r>
      <w:r w:rsidR="006F6B5E">
        <w:rPr>
          <w:szCs w:val="28"/>
          <w:lang w:val="pt-BR"/>
        </w:rPr>
        <w:t>trong nhà trường.</w:t>
      </w:r>
    </w:p>
    <w:p w:rsidR="00CA1BB9" w:rsidRPr="00417D96" w:rsidRDefault="00CA1BB9" w:rsidP="00CA1BB9">
      <w:pPr>
        <w:tabs>
          <w:tab w:val="left" w:pos="540"/>
        </w:tabs>
        <w:spacing w:line="240" w:lineRule="auto"/>
        <w:rPr>
          <w:szCs w:val="28"/>
          <w:lang w:val="pt-BR"/>
        </w:rPr>
      </w:pPr>
      <w:r w:rsidRPr="00417D96">
        <w:rPr>
          <w:szCs w:val="28"/>
          <w:lang w:val="pt-BR"/>
        </w:rPr>
        <w:lastRenderedPageBreak/>
        <w:tab/>
        <w:t xml:space="preserve">Tiếp tục </w:t>
      </w:r>
      <w:r w:rsidRPr="00417D96">
        <w:rPr>
          <w:szCs w:val="28"/>
          <w:lang w:val="it-IT"/>
        </w:rPr>
        <w:t xml:space="preserve">tăng cường công tác kiểm tra </w:t>
      </w:r>
      <w:r w:rsidR="006F6B5E">
        <w:rPr>
          <w:szCs w:val="28"/>
          <w:lang w:val="it-IT"/>
        </w:rPr>
        <w:t xml:space="preserve">giáo dục </w:t>
      </w:r>
      <w:r w:rsidRPr="00417D96">
        <w:rPr>
          <w:szCs w:val="28"/>
          <w:lang w:val="it-IT"/>
        </w:rPr>
        <w:t xml:space="preserve">về việc thực hiện Luật an toàn giao thông trong </w:t>
      </w:r>
      <w:r w:rsidR="006F6B5E">
        <w:rPr>
          <w:szCs w:val="28"/>
          <w:lang w:val="it-IT"/>
        </w:rPr>
        <w:t>HSSV</w:t>
      </w:r>
      <w:r w:rsidRPr="00417D96">
        <w:rPr>
          <w:szCs w:val="28"/>
          <w:lang w:val="it-IT"/>
        </w:rPr>
        <w:t xml:space="preserve"> theo kế hoạch số 113/KH-BGDĐT ngày 9/3/2015 của Bộ Giáo dục và Đào tạo về tăng cường thực hiện quy định bắt buộc đội mũ bảo hiểm đối với học sinh năm 2015; công tác giáo dục an toàn giao thông đường bộ, đường sắt, đường thủy nội địa.</w:t>
      </w:r>
    </w:p>
    <w:p w:rsidR="00CA1BB9" w:rsidRPr="00417D96" w:rsidRDefault="00CA1BB9" w:rsidP="00CA1BB9">
      <w:pPr>
        <w:tabs>
          <w:tab w:val="left" w:pos="540"/>
        </w:tabs>
        <w:spacing w:line="240" w:lineRule="auto"/>
        <w:rPr>
          <w:szCs w:val="28"/>
          <w:lang w:val="it-IT"/>
        </w:rPr>
      </w:pPr>
      <w:r w:rsidRPr="00417D96">
        <w:rPr>
          <w:szCs w:val="28"/>
          <w:lang w:val="es-MX"/>
        </w:rPr>
        <w:tab/>
      </w:r>
      <w:r w:rsidRPr="00417D96">
        <w:rPr>
          <w:szCs w:val="28"/>
          <w:lang w:val="it-IT"/>
        </w:rPr>
        <w:t>Phối hợp với Phòng cảnh sát giao thông đường bộ - Công an TPHCM, Ủy Ban an toàn giao thông quốc gia TP.HCM, tuyên truyền, kiểm tra việc thực hiện Luậ</w:t>
      </w:r>
      <w:r w:rsidR="006F6B5E">
        <w:rPr>
          <w:szCs w:val="28"/>
          <w:lang w:val="it-IT"/>
        </w:rPr>
        <w:t xml:space="preserve">t an toàn giao thông, </w:t>
      </w:r>
      <w:r w:rsidRPr="00417D96">
        <w:rPr>
          <w:szCs w:val="28"/>
          <w:lang w:val="it-IT"/>
        </w:rPr>
        <w:t xml:space="preserve">phối hợp xử lý </w:t>
      </w:r>
      <w:r w:rsidR="00A128D2">
        <w:rPr>
          <w:szCs w:val="28"/>
          <w:lang w:val="it-IT"/>
        </w:rPr>
        <w:t>HSSV</w:t>
      </w:r>
      <w:r w:rsidR="008D60E9">
        <w:rPr>
          <w:szCs w:val="28"/>
          <w:lang w:val="it-IT"/>
        </w:rPr>
        <w:t>, CB-GV-NV-NLĐ</w:t>
      </w:r>
      <w:r w:rsidRPr="00417D96">
        <w:rPr>
          <w:szCs w:val="28"/>
          <w:lang w:val="it-IT"/>
        </w:rPr>
        <w:t xml:space="preserve"> vi phạm Luật giao thông.</w:t>
      </w:r>
    </w:p>
    <w:p w:rsidR="00CA1BB9" w:rsidRDefault="00CA1BB9" w:rsidP="00CA1BB9">
      <w:pPr>
        <w:pStyle w:val="NormalWeb"/>
        <w:shd w:val="clear" w:color="auto" w:fill="FFFFFF"/>
        <w:tabs>
          <w:tab w:val="left" w:pos="540"/>
        </w:tabs>
        <w:spacing w:before="0" w:beforeAutospacing="0" w:after="0" w:afterAutospacing="0"/>
        <w:jc w:val="both"/>
        <w:textAlignment w:val="baseline"/>
        <w:rPr>
          <w:sz w:val="28"/>
          <w:szCs w:val="28"/>
          <w:lang w:val="it-IT"/>
        </w:rPr>
      </w:pPr>
      <w:r w:rsidRPr="00417D96">
        <w:rPr>
          <w:sz w:val="28"/>
          <w:szCs w:val="28"/>
          <w:lang w:val="it-IT"/>
        </w:rPr>
        <w:tab/>
        <w:t>Thực hiện tốt công tác bảo vệ trường học, không để các phần tử xấu</w:t>
      </w:r>
      <w:r w:rsidR="008D60E9">
        <w:rPr>
          <w:sz w:val="28"/>
          <w:szCs w:val="28"/>
          <w:lang w:val="it-IT"/>
        </w:rPr>
        <w:t>, các tệ nạn xã hội</w:t>
      </w:r>
      <w:r w:rsidRPr="00417D96">
        <w:rPr>
          <w:sz w:val="28"/>
          <w:szCs w:val="28"/>
          <w:lang w:val="it-IT"/>
        </w:rPr>
        <w:t xml:space="preserve"> hoạt động phá hoại, trộm cắp tài </w:t>
      </w:r>
      <w:r w:rsidR="008D60E9">
        <w:rPr>
          <w:sz w:val="28"/>
          <w:szCs w:val="28"/>
          <w:lang w:val="it-IT"/>
        </w:rPr>
        <w:t>làm mất ANTT</w:t>
      </w:r>
      <w:r w:rsidRPr="00417D96">
        <w:rPr>
          <w:sz w:val="28"/>
          <w:szCs w:val="28"/>
          <w:lang w:val="it-IT"/>
        </w:rPr>
        <w:t xml:space="preserve"> </w:t>
      </w:r>
      <w:r w:rsidR="006F6B5E">
        <w:rPr>
          <w:sz w:val="28"/>
          <w:szCs w:val="28"/>
          <w:lang w:val="it-IT"/>
        </w:rPr>
        <w:t>nhà trường</w:t>
      </w:r>
      <w:r w:rsidRPr="00417D96">
        <w:rPr>
          <w:sz w:val="28"/>
          <w:szCs w:val="28"/>
          <w:lang w:val="it-IT"/>
        </w:rPr>
        <w:t>.</w:t>
      </w:r>
    </w:p>
    <w:p w:rsidR="00063B19" w:rsidRPr="00417D96" w:rsidRDefault="00063B19" w:rsidP="00CA1BB9">
      <w:pPr>
        <w:pStyle w:val="NormalWeb"/>
        <w:shd w:val="clear" w:color="auto" w:fill="FFFFFF"/>
        <w:tabs>
          <w:tab w:val="left" w:pos="540"/>
        </w:tabs>
        <w:spacing w:before="0" w:beforeAutospacing="0" w:after="0" w:afterAutospacing="0"/>
        <w:jc w:val="both"/>
        <w:textAlignment w:val="baseline"/>
        <w:rPr>
          <w:sz w:val="28"/>
          <w:szCs w:val="28"/>
          <w:lang w:val="it-IT"/>
        </w:rPr>
      </w:pPr>
    </w:p>
    <w:p w:rsidR="00CA1BB9" w:rsidRPr="00417D96" w:rsidRDefault="00063B19" w:rsidP="00063B19">
      <w:pPr>
        <w:tabs>
          <w:tab w:val="left" w:pos="460"/>
        </w:tabs>
        <w:spacing w:line="240" w:lineRule="auto"/>
        <w:jc w:val="left"/>
        <w:rPr>
          <w:rFonts w:eastAsia="Times New Roman"/>
          <w:b/>
          <w:szCs w:val="28"/>
        </w:rPr>
      </w:pPr>
      <w:r>
        <w:rPr>
          <w:rFonts w:eastAsia="Times New Roman"/>
          <w:b/>
          <w:szCs w:val="28"/>
        </w:rPr>
        <w:tab/>
        <w:t>IV.</w:t>
      </w:r>
      <w:r w:rsidR="00CA1BB9" w:rsidRPr="00417D96">
        <w:rPr>
          <w:rFonts w:eastAsia="Times New Roman"/>
          <w:b/>
          <w:szCs w:val="28"/>
        </w:rPr>
        <w:t xml:space="preserve">TỔ CHỨC </w:t>
      </w:r>
      <w:proofErr w:type="gramStart"/>
      <w:r w:rsidR="00CA1BB9" w:rsidRPr="00417D96">
        <w:rPr>
          <w:rFonts w:eastAsia="Times New Roman"/>
          <w:b/>
          <w:szCs w:val="28"/>
        </w:rPr>
        <w:t>THỰC  HIỆN</w:t>
      </w:r>
      <w:proofErr w:type="gramEnd"/>
    </w:p>
    <w:p w:rsidR="00CA1BB9" w:rsidRPr="00417D96" w:rsidRDefault="00CA1BB9" w:rsidP="00CA1BB9">
      <w:pPr>
        <w:numPr>
          <w:ilvl w:val="1"/>
          <w:numId w:val="3"/>
        </w:numPr>
        <w:tabs>
          <w:tab w:val="left" w:pos="720"/>
        </w:tabs>
        <w:spacing w:line="240" w:lineRule="auto"/>
        <w:ind w:left="720" w:hanging="360"/>
        <w:jc w:val="left"/>
        <w:rPr>
          <w:rFonts w:eastAsia="Times New Roman"/>
          <w:b/>
          <w:szCs w:val="28"/>
        </w:rPr>
      </w:pPr>
      <w:r w:rsidRPr="00417D96">
        <w:rPr>
          <w:rFonts w:eastAsia="Times New Roman"/>
          <w:b/>
          <w:szCs w:val="28"/>
        </w:rPr>
        <w:t>Tổ chức thực hiện</w:t>
      </w:r>
    </w:p>
    <w:p w:rsidR="00CA1BB9" w:rsidRDefault="001947B2" w:rsidP="00CA1BB9">
      <w:pPr>
        <w:spacing w:line="240" w:lineRule="auto"/>
        <w:ind w:firstLine="720"/>
        <w:rPr>
          <w:rFonts w:eastAsia="Times New Roman"/>
          <w:szCs w:val="28"/>
        </w:rPr>
      </w:pPr>
      <w:r>
        <w:rPr>
          <w:rFonts w:eastAsia="Times New Roman"/>
          <w:szCs w:val="28"/>
        </w:rPr>
        <w:t xml:space="preserve">Giao Ban công tác GDCTTT nhà trường phối </w:t>
      </w:r>
      <w:r w:rsidR="007C3A0E">
        <w:rPr>
          <w:rFonts w:eastAsia="Times New Roman"/>
          <w:szCs w:val="28"/>
        </w:rPr>
        <w:t>với các tổ chức đoàn thể, Công đoàn, Đoàn TN, Hội HSSV, Phòng CTCT – HSSV và các</w:t>
      </w:r>
      <w:r w:rsidR="00CA1BB9" w:rsidRPr="00417D96">
        <w:rPr>
          <w:rFonts w:eastAsia="Times New Roman"/>
          <w:szCs w:val="28"/>
        </w:rPr>
        <w:t xml:space="preserve"> đơn vị trực</w:t>
      </w:r>
      <w:bookmarkStart w:id="0" w:name="page8"/>
      <w:bookmarkEnd w:id="0"/>
      <w:r w:rsidR="00CA1BB9" w:rsidRPr="00417D96">
        <w:rPr>
          <w:rFonts w:eastAsia="Times New Roman"/>
          <w:szCs w:val="28"/>
        </w:rPr>
        <w:t xml:space="preserve"> thuộc </w:t>
      </w:r>
      <w:r w:rsidR="007C3A0E">
        <w:rPr>
          <w:rFonts w:eastAsia="Times New Roman"/>
          <w:szCs w:val="28"/>
        </w:rPr>
        <w:t xml:space="preserve">trường </w:t>
      </w:r>
      <w:r w:rsidR="00CA1BB9" w:rsidRPr="00417D96">
        <w:rPr>
          <w:rFonts w:eastAsia="Times New Roman"/>
          <w:szCs w:val="28"/>
        </w:rPr>
        <w:t>căn cứ kế hoạch công tác chính trị tư tưởng năm học 2019 - 2020 của Ngành</w:t>
      </w:r>
      <w:r w:rsidR="007C3A0E">
        <w:rPr>
          <w:rFonts w:eastAsia="Times New Roman"/>
          <w:szCs w:val="28"/>
        </w:rPr>
        <w:t>, nhà trường</w:t>
      </w:r>
      <w:r w:rsidR="00CA1BB9" w:rsidRPr="00417D96">
        <w:rPr>
          <w:rFonts w:eastAsia="Times New Roman"/>
          <w:szCs w:val="28"/>
        </w:rPr>
        <w:t xml:space="preserve"> để xây dựng kế hoạch cụ thể của </w:t>
      </w:r>
      <w:r w:rsidR="007C3A0E">
        <w:rPr>
          <w:rFonts w:eastAsia="Times New Roman"/>
          <w:szCs w:val="28"/>
        </w:rPr>
        <w:t>tổ chức m</w:t>
      </w:r>
      <w:r w:rsidR="00422E5A">
        <w:rPr>
          <w:rFonts w:eastAsia="Times New Roman"/>
          <w:szCs w:val="28"/>
        </w:rPr>
        <w:t>ì</w:t>
      </w:r>
      <w:r w:rsidR="007C3A0E">
        <w:rPr>
          <w:rFonts w:eastAsia="Times New Roman"/>
          <w:szCs w:val="28"/>
        </w:rPr>
        <w:t>nh</w:t>
      </w:r>
      <w:r w:rsidR="00CA1BB9" w:rsidRPr="00417D96">
        <w:rPr>
          <w:rFonts w:eastAsia="Times New Roman"/>
          <w:szCs w:val="28"/>
        </w:rPr>
        <w:t xml:space="preserve">, quán triệt, triển khai đến tất cả các đơn vị trực thuộc, </w:t>
      </w:r>
      <w:r w:rsidR="007C3A0E">
        <w:rPr>
          <w:rFonts w:eastAsia="Times New Roman"/>
          <w:szCs w:val="28"/>
        </w:rPr>
        <w:t>CB-GV-NV-NLĐ và HSSV thực hiện</w:t>
      </w:r>
      <w:r w:rsidR="00422E5A">
        <w:rPr>
          <w:rFonts w:eastAsia="Times New Roman"/>
          <w:szCs w:val="28"/>
        </w:rPr>
        <w:t>.</w:t>
      </w:r>
    </w:p>
    <w:p w:rsidR="00422E5A" w:rsidRDefault="00422E5A" w:rsidP="00CA1BB9">
      <w:pPr>
        <w:spacing w:line="240" w:lineRule="auto"/>
        <w:ind w:firstLine="720"/>
        <w:rPr>
          <w:rFonts w:eastAsia="Times New Roman"/>
          <w:szCs w:val="28"/>
        </w:rPr>
      </w:pPr>
      <w:r>
        <w:rPr>
          <w:rFonts w:eastAsia="Times New Roman"/>
          <w:szCs w:val="28"/>
        </w:rPr>
        <w:t>Phòng CTCT – HSSV chủ động phối hợp với GVCN-CVHT, PHHS tang cường công tác giáo dục chính trị tư tưởng trong HSSV, kiểm tra giám sát việc thực hiện của HSSV toàn trường.</w:t>
      </w:r>
    </w:p>
    <w:p w:rsidR="00CA1BB9" w:rsidRPr="00417D96" w:rsidRDefault="00CA1BB9" w:rsidP="00CA1BB9">
      <w:pPr>
        <w:numPr>
          <w:ilvl w:val="0"/>
          <w:numId w:val="4"/>
        </w:numPr>
        <w:tabs>
          <w:tab w:val="left" w:pos="640"/>
        </w:tabs>
        <w:spacing w:line="240" w:lineRule="auto"/>
        <w:ind w:left="640" w:hanging="280"/>
        <w:jc w:val="left"/>
        <w:rPr>
          <w:rFonts w:eastAsia="Times New Roman"/>
          <w:b/>
          <w:szCs w:val="28"/>
        </w:rPr>
      </w:pPr>
      <w:r w:rsidRPr="00417D96">
        <w:rPr>
          <w:rFonts w:eastAsia="Times New Roman"/>
          <w:b/>
          <w:szCs w:val="28"/>
        </w:rPr>
        <w:t>Chế độ báo cáo</w:t>
      </w:r>
    </w:p>
    <w:p w:rsidR="00CA1BB9" w:rsidRPr="00417D96" w:rsidRDefault="007C3A0E" w:rsidP="00CA1BB9">
      <w:pPr>
        <w:spacing w:line="240" w:lineRule="auto"/>
        <w:ind w:firstLine="360"/>
        <w:rPr>
          <w:rFonts w:eastAsia="Times New Roman"/>
          <w:b/>
          <w:szCs w:val="28"/>
        </w:rPr>
      </w:pPr>
      <w:r>
        <w:rPr>
          <w:rFonts w:eastAsia="Times New Roman"/>
          <w:szCs w:val="28"/>
        </w:rPr>
        <w:t>Ban công tác GDCTTT chỉ đạo,</w:t>
      </w:r>
      <w:r w:rsidR="00422E5A">
        <w:rPr>
          <w:rFonts w:eastAsia="Times New Roman"/>
          <w:szCs w:val="28"/>
        </w:rPr>
        <w:t xml:space="preserve"> hướng dẫn</w:t>
      </w:r>
      <w:r>
        <w:rPr>
          <w:rFonts w:eastAsia="Times New Roman"/>
          <w:szCs w:val="28"/>
        </w:rPr>
        <w:t xml:space="preserve"> các tổ chức đoàn thể</w:t>
      </w:r>
      <w:r w:rsidR="00422E5A">
        <w:rPr>
          <w:rFonts w:eastAsia="Times New Roman"/>
          <w:szCs w:val="28"/>
        </w:rPr>
        <w:t>, các phòng chức năng</w:t>
      </w:r>
      <w:r w:rsidR="00CA1BB9" w:rsidRPr="00417D96">
        <w:rPr>
          <w:rFonts w:eastAsia="Times New Roman"/>
          <w:szCs w:val="28"/>
        </w:rPr>
        <w:t xml:space="preserve"> xây dựng kế hoạch triển khai và gửi kế hoạch </w:t>
      </w:r>
      <w:r>
        <w:rPr>
          <w:rFonts w:eastAsia="Times New Roman"/>
          <w:szCs w:val="28"/>
        </w:rPr>
        <w:t>về Ban công tác GDCTTT</w:t>
      </w:r>
      <w:r w:rsidR="00CA1BB9" w:rsidRPr="00417D96">
        <w:rPr>
          <w:rFonts w:eastAsia="Times New Roman"/>
          <w:szCs w:val="28"/>
        </w:rPr>
        <w:t xml:space="preserve"> (</w:t>
      </w:r>
      <w:r>
        <w:rPr>
          <w:rFonts w:eastAsia="Times New Roman"/>
          <w:szCs w:val="28"/>
        </w:rPr>
        <w:t xml:space="preserve">Đ/c Nguyễn Hữu Thiện </w:t>
      </w:r>
      <w:proofErr w:type="gramStart"/>
      <w:r>
        <w:rPr>
          <w:rFonts w:eastAsia="Times New Roman"/>
          <w:szCs w:val="28"/>
        </w:rPr>
        <w:t>thư</w:t>
      </w:r>
      <w:proofErr w:type="gramEnd"/>
      <w:r>
        <w:rPr>
          <w:rFonts w:eastAsia="Times New Roman"/>
          <w:szCs w:val="28"/>
        </w:rPr>
        <w:t xml:space="preserve"> ký thường trực Ban công tác GDCTTT</w:t>
      </w:r>
      <w:r w:rsidR="00CA1BB9" w:rsidRPr="00417D96">
        <w:rPr>
          <w:rFonts w:eastAsia="Times New Roman"/>
          <w:szCs w:val="28"/>
        </w:rPr>
        <w:t xml:space="preserve">) trước ngày </w:t>
      </w:r>
      <w:r w:rsidR="00CA1BB9" w:rsidRPr="00417D96">
        <w:rPr>
          <w:rFonts w:eastAsia="Times New Roman"/>
          <w:b/>
          <w:szCs w:val="28"/>
        </w:rPr>
        <w:t>2</w:t>
      </w:r>
      <w:r w:rsidR="00984D99">
        <w:rPr>
          <w:rFonts w:eastAsia="Times New Roman"/>
          <w:b/>
          <w:szCs w:val="28"/>
        </w:rPr>
        <w:t>3</w:t>
      </w:r>
      <w:r w:rsidR="00CA1BB9" w:rsidRPr="00417D96">
        <w:rPr>
          <w:rFonts w:eastAsia="Times New Roman"/>
          <w:b/>
          <w:szCs w:val="28"/>
        </w:rPr>
        <w:t>/9/2019</w:t>
      </w:r>
      <w:r w:rsidR="00CA1BB9" w:rsidRPr="00417D96">
        <w:rPr>
          <w:rFonts w:eastAsia="Times New Roman"/>
          <w:szCs w:val="28"/>
        </w:rPr>
        <w:t>.</w:t>
      </w:r>
    </w:p>
    <w:p w:rsidR="00CA1BB9" w:rsidRPr="00417D96" w:rsidRDefault="00CA1BB9" w:rsidP="00CA1BB9">
      <w:pPr>
        <w:spacing w:line="240" w:lineRule="auto"/>
        <w:ind w:firstLine="360"/>
        <w:rPr>
          <w:rFonts w:eastAsia="Times New Roman"/>
          <w:b/>
          <w:szCs w:val="28"/>
        </w:rPr>
      </w:pPr>
      <w:r w:rsidRPr="00417D96">
        <w:rPr>
          <w:rFonts w:eastAsia="Times New Roman"/>
          <w:szCs w:val="28"/>
        </w:rPr>
        <w:t xml:space="preserve">Báo cáo định kỳ: Báo cáo sơ kết triển khai công tác chính trị tư tưởng Học kỳ I trước ngày </w:t>
      </w:r>
      <w:r w:rsidRPr="00417D96">
        <w:rPr>
          <w:rFonts w:eastAsia="Times New Roman"/>
          <w:b/>
          <w:szCs w:val="28"/>
        </w:rPr>
        <w:t>1</w:t>
      </w:r>
      <w:r w:rsidR="00984D99">
        <w:rPr>
          <w:rFonts w:eastAsia="Times New Roman"/>
          <w:b/>
          <w:szCs w:val="28"/>
        </w:rPr>
        <w:t>0</w:t>
      </w:r>
      <w:r w:rsidRPr="00417D96">
        <w:rPr>
          <w:rFonts w:eastAsia="Times New Roman"/>
          <w:b/>
          <w:szCs w:val="28"/>
        </w:rPr>
        <w:t>/01/2020</w:t>
      </w:r>
      <w:r w:rsidRPr="00417D96">
        <w:rPr>
          <w:rFonts w:eastAsia="Times New Roman"/>
          <w:szCs w:val="28"/>
        </w:rPr>
        <w:t xml:space="preserve">; Báo cáo tổng kết triển khai công tác chính trị tư tưởng năm học 2019 - 2020 trước ngày </w:t>
      </w:r>
      <w:r w:rsidR="00984D99">
        <w:rPr>
          <w:rFonts w:eastAsia="Times New Roman"/>
          <w:szCs w:val="28"/>
        </w:rPr>
        <w:t>27</w:t>
      </w:r>
      <w:r w:rsidRPr="00417D96">
        <w:rPr>
          <w:rFonts w:eastAsia="Times New Roman"/>
          <w:b/>
          <w:szCs w:val="28"/>
        </w:rPr>
        <w:t>/4/2020.</w:t>
      </w:r>
    </w:p>
    <w:p w:rsidR="00CA1BB9" w:rsidRPr="00417D96" w:rsidRDefault="00CA1BB9" w:rsidP="00CA1BB9">
      <w:pPr>
        <w:spacing w:line="240" w:lineRule="auto"/>
        <w:ind w:left="360"/>
        <w:rPr>
          <w:rFonts w:eastAsia="Times New Roman"/>
          <w:szCs w:val="28"/>
        </w:rPr>
      </w:pPr>
      <w:proofErr w:type="gramStart"/>
      <w:r w:rsidRPr="00417D96">
        <w:rPr>
          <w:rFonts w:eastAsia="Times New Roman"/>
          <w:szCs w:val="28"/>
        </w:rPr>
        <w:t>Báo cáo đột xuất khi được yêu cầu và có vụ việc xảy ra.</w:t>
      </w:r>
      <w:proofErr w:type="gramEnd"/>
    </w:p>
    <w:p w:rsidR="00CA1BB9" w:rsidRDefault="00CA1BB9" w:rsidP="00984D99">
      <w:pPr>
        <w:spacing w:line="240" w:lineRule="auto"/>
        <w:ind w:firstLine="360"/>
        <w:rPr>
          <w:rFonts w:eastAsia="Times New Roman"/>
        </w:rPr>
      </w:pPr>
      <w:r>
        <w:rPr>
          <w:rFonts w:eastAsia="Times New Roman"/>
          <w:szCs w:val="28"/>
        </w:rPr>
        <w:t xml:space="preserve">Trên đây là </w:t>
      </w:r>
      <w:r w:rsidRPr="00417D96">
        <w:rPr>
          <w:rFonts w:eastAsia="Times New Roman"/>
          <w:szCs w:val="28"/>
        </w:rPr>
        <w:t>kế hoạch công tác chính trị tư tưởng năm học 2019 – 2020</w:t>
      </w:r>
      <w:r w:rsidR="000261AE">
        <w:rPr>
          <w:rFonts w:eastAsia="Times New Roman"/>
          <w:szCs w:val="28"/>
        </w:rPr>
        <w:t xml:space="preserve"> trường Cao đẳng Lý Tự Trọng Thành phố Hồ Chí M</w:t>
      </w:r>
      <w:r w:rsidR="00F443CB">
        <w:rPr>
          <w:rFonts w:eastAsia="Times New Roman"/>
          <w:szCs w:val="28"/>
        </w:rPr>
        <w:t>i</w:t>
      </w:r>
      <w:bookmarkStart w:id="1" w:name="_GoBack"/>
      <w:bookmarkEnd w:id="1"/>
      <w:r w:rsidR="000261AE">
        <w:rPr>
          <w:rFonts w:eastAsia="Times New Roman"/>
          <w:szCs w:val="28"/>
        </w:rPr>
        <w:t>nh</w:t>
      </w:r>
      <w:r>
        <w:rPr>
          <w:rFonts w:eastAsia="Times New Roman"/>
          <w:szCs w:val="28"/>
        </w:rPr>
        <w:t xml:space="preserve">, </w:t>
      </w:r>
      <w:r w:rsidR="00984D99">
        <w:rPr>
          <w:rFonts w:eastAsia="Times New Roman"/>
          <w:szCs w:val="28"/>
        </w:rPr>
        <w:t>Đề nghị các tổ chức đoàn thể, các đơn vị trực thuộc triển khai thực hiện nghiêm túc Kế hoạch này.</w:t>
      </w:r>
    </w:p>
    <w:tbl>
      <w:tblPr>
        <w:tblW w:w="9576" w:type="dxa"/>
        <w:tblLook w:val="04A0" w:firstRow="1" w:lastRow="0" w:firstColumn="1" w:lastColumn="0" w:noHBand="0" w:noVBand="1"/>
      </w:tblPr>
      <w:tblGrid>
        <w:gridCol w:w="4644"/>
        <w:gridCol w:w="993"/>
        <w:gridCol w:w="3939"/>
      </w:tblGrid>
      <w:tr w:rsidR="00CA1BB9" w:rsidRPr="009706A8" w:rsidTr="006D052F">
        <w:tc>
          <w:tcPr>
            <w:tcW w:w="4644" w:type="dxa"/>
            <w:shd w:val="clear" w:color="auto" w:fill="auto"/>
          </w:tcPr>
          <w:p w:rsidR="00957037" w:rsidRDefault="00957037" w:rsidP="006D052F">
            <w:pPr>
              <w:spacing w:line="0" w:lineRule="atLeast"/>
              <w:ind w:left="100"/>
              <w:rPr>
                <w:rFonts w:eastAsia="Times New Roman"/>
                <w:b/>
                <w:sz w:val="24"/>
              </w:rPr>
            </w:pPr>
          </w:p>
          <w:p w:rsidR="00CA1BB9" w:rsidRPr="009706A8" w:rsidRDefault="00CA1BB9" w:rsidP="006D052F">
            <w:pPr>
              <w:spacing w:line="0" w:lineRule="atLeast"/>
              <w:ind w:left="100"/>
              <w:rPr>
                <w:rFonts w:eastAsia="Times New Roman"/>
                <w:b/>
                <w:sz w:val="24"/>
              </w:rPr>
            </w:pPr>
            <w:r w:rsidRPr="009706A8">
              <w:rPr>
                <w:rFonts w:eastAsia="Times New Roman"/>
                <w:b/>
                <w:sz w:val="24"/>
              </w:rPr>
              <w:t>Nơi nhận:</w:t>
            </w:r>
          </w:p>
          <w:p w:rsidR="00CA1BB9" w:rsidRPr="009706A8" w:rsidRDefault="00984D99" w:rsidP="006D052F">
            <w:pPr>
              <w:numPr>
                <w:ilvl w:val="0"/>
                <w:numId w:val="5"/>
              </w:numPr>
              <w:tabs>
                <w:tab w:val="left" w:pos="180"/>
              </w:tabs>
              <w:spacing w:line="236" w:lineRule="auto"/>
              <w:ind w:left="180" w:hanging="179"/>
              <w:jc w:val="left"/>
              <w:rPr>
                <w:rFonts w:ascii="Arial" w:eastAsia="Arial" w:hAnsi="Arial"/>
                <w:sz w:val="22"/>
              </w:rPr>
            </w:pPr>
            <w:r>
              <w:rPr>
                <w:rFonts w:eastAsia="Times New Roman"/>
                <w:sz w:val="22"/>
              </w:rPr>
              <w:t>Phòng chính trị tư tưởng Sở GD&amp;ĐT(để báo cáo)</w:t>
            </w:r>
          </w:p>
          <w:p w:rsidR="00CA1BB9" w:rsidRPr="009706A8" w:rsidRDefault="00CA1BB9" w:rsidP="006D052F">
            <w:pPr>
              <w:spacing w:line="1" w:lineRule="exact"/>
              <w:rPr>
                <w:rFonts w:ascii="Arial" w:eastAsia="Arial" w:hAnsi="Arial"/>
                <w:sz w:val="22"/>
              </w:rPr>
            </w:pPr>
          </w:p>
          <w:p w:rsidR="00CA1BB9" w:rsidRPr="009706A8" w:rsidRDefault="00984D99" w:rsidP="006D052F">
            <w:pPr>
              <w:numPr>
                <w:ilvl w:val="0"/>
                <w:numId w:val="5"/>
              </w:numPr>
              <w:tabs>
                <w:tab w:val="left" w:pos="180"/>
              </w:tabs>
              <w:spacing w:line="0" w:lineRule="atLeast"/>
              <w:ind w:left="180" w:hanging="179"/>
              <w:jc w:val="left"/>
              <w:rPr>
                <w:rFonts w:ascii="Arial" w:eastAsia="Arial" w:hAnsi="Arial"/>
                <w:sz w:val="22"/>
              </w:rPr>
            </w:pPr>
            <w:r>
              <w:rPr>
                <w:rFonts w:eastAsia="Times New Roman"/>
                <w:sz w:val="22"/>
              </w:rPr>
              <w:t>Đảng ủy Trường</w:t>
            </w:r>
            <w:r w:rsidR="00957037">
              <w:rPr>
                <w:rFonts w:eastAsia="Times New Roman"/>
                <w:sz w:val="22"/>
              </w:rPr>
              <w:t>(để báo cáo)</w:t>
            </w:r>
          </w:p>
          <w:p w:rsidR="00CA1BB9" w:rsidRPr="009706A8" w:rsidRDefault="00957037" w:rsidP="006D052F">
            <w:pPr>
              <w:numPr>
                <w:ilvl w:val="0"/>
                <w:numId w:val="5"/>
              </w:numPr>
              <w:tabs>
                <w:tab w:val="left" w:pos="180"/>
              </w:tabs>
              <w:spacing w:line="238" w:lineRule="auto"/>
              <w:ind w:left="180" w:hanging="179"/>
              <w:jc w:val="left"/>
              <w:rPr>
                <w:rFonts w:ascii="Arial" w:eastAsia="Arial" w:hAnsi="Arial"/>
                <w:sz w:val="22"/>
              </w:rPr>
            </w:pPr>
            <w:r>
              <w:rPr>
                <w:rFonts w:eastAsia="Times New Roman"/>
                <w:sz w:val="22"/>
              </w:rPr>
              <w:t>Ban công tác GDCTTT (để chỉ đạo)</w:t>
            </w:r>
          </w:p>
          <w:p w:rsidR="00CA1BB9" w:rsidRPr="009706A8" w:rsidRDefault="00957037" w:rsidP="006D052F">
            <w:pPr>
              <w:numPr>
                <w:ilvl w:val="0"/>
                <w:numId w:val="5"/>
              </w:numPr>
              <w:tabs>
                <w:tab w:val="left" w:pos="180"/>
              </w:tabs>
              <w:spacing w:line="0" w:lineRule="atLeast"/>
              <w:ind w:left="180" w:hanging="179"/>
              <w:jc w:val="left"/>
              <w:rPr>
                <w:rFonts w:ascii="Arial" w:eastAsia="Arial" w:hAnsi="Arial"/>
                <w:sz w:val="22"/>
              </w:rPr>
            </w:pPr>
            <w:r>
              <w:rPr>
                <w:rFonts w:eastAsia="Times New Roman"/>
                <w:sz w:val="22"/>
              </w:rPr>
              <w:t>Các tổ chức đoàn thể, các đơn vị trực thuộc(để thực hiện)</w:t>
            </w:r>
          </w:p>
          <w:p w:rsidR="00CA1BB9" w:rsidRPr="009706A8" w:rsidRDefault="00957037" w:rsidP="000261AE">
            <w:pPr>
              <w:numPr>
                <w:ilvl w:val="0"/>
                <w:numId w:val="5"/>
              </w:numPr>
              <w:tabs>
                <w:tab w:val="left" w:pos="180"/>
              </w:tabs>
              <w:spacing w:line="0" w:lineRule="atLeast"/>
              <w:ind w:left="180" w:hanging="179"/>
              <w:jc w:val="left"/>
              <w:rPr>
                <w:rFonts w:eastAsia="Times New Roman"/>
              </w:rPr>
            </w:pPr>
            <w:r w:rsidRPr="00957037">
              <w:rPr>
                <w:rFonts w:eastAsia="Times New Roman"/>
                <w:sz w:val="22"/>
              </w:rPr>
              <w:t xml:space="preserve">Lưu Hồ sơ </w:t>
            </w:r>
            <w:r>
              <w:rPr>
                <w:rFonts w:eastAsia="Times New Roman"/>
                <w:sz w:val="22"/>
              </w:rPr>
              <w:t xml:space="preserve"> trường</w:t>
            </w:r>
          </w:p>
        </w:tc>
        <w:tc>
          <w:tcPr>
            <w:tcW w:w="993" w:type="dxa"/>
            <w:shd w:val="clear" w:color="auto" w:fill="auto"/>
          </w:tcPr>
          <w:p w:rsidR="00CA1BB9" w:rsidRPr="009706A8" w:rsidRDefault="00CA1BB9" w:rsidP="006D052F">
            <w:pPr>
              <w:spacing w:line="243" w:lineRule="auto"/>
              <w:rPr>
                <w:rFonts w:eastAsia="Times New Roman"/>
              </w:rPr>
            </w:pPr>
          </w:p>
        </w:tc>
        <w:tc>
          <w:tcPr>
            <w:tcW w:w="3939" w:type="dxa"/>
            <w:shd w:val="clear" w:color="auto" w:fill="auto"/>
          </w:tcPr>
          <w:p w:rsidR="00957037" w:rsidRDefault="00957037" w:rsidP="006D052F">
            <w:pPr>
              <w:spacing w:line="243" w:lineRule="auto"/>
              <w:jc w:val="center"/>
              <w:rPr>
                <w:rFonts w:eastAsia="Times New Roman"/>
                <w:b/>
              </w:rPr>
            </w:pPr>
          </w:p>
          <w:p w:rsidR="00CA1BB9" w:rsidRPr="00033103" w:rsidRDefault="00957037" w:rsidP="006D052F">
            <w:pPr>
              <w:spacing w:line="243" w:lineRule="auto"/>
              <w:jc w:val="center"/>
              <w:rPr>
                <w:rFonts w:eastAsia="Times New Roman"/>
                <w:b/>
              </w:rPr>
            </w:pPr>
            <w:r>
              <w:rPr>
                <w:rFonts w:eastAsia="Times New Roman"/>
                <w:b/>
              </w:rPr>
              <w:t>HIỆU TRƯỞNG</w:t>
            </w:r>
          </w:p>
          <w:p w:rsidR="00CA1BB9" w:rsidRPr="009706A8" w:rsidRDefault="00CA1BB9" w:rsidP="006D052F">
            <w:pPr>
              <w:spacing w:line="243" w:lineRule="auto"/>
              <w:jc w:val="center"/>
              <w:rPr>
                <w:rFonts w:eastAsia="Times New Roman"/>
              </w:rPr>
            </w:pPr>
          </w:p>
          <w:p w:rsidR="00CA1BB9" w:rsidRPr="009706A8" w:rsidRDefault="00CA1BB9" w:rsidP="006D052F">
            <w:pPr>
              <w:spacing w:line="243" w:lineRule="auto"/>
              <w:jc w:val="center"/>
              <w:rPr>
                <w:rFonts w:eastAsia="Times New Roman"/>
              </w:rPr>
            </w:pPr>
          </w:p>
          <w:p w:rsidR="00CA1BB9" w:rsidRPr="009706A8" w:rsidRDefault="00CA1BB9" w:rsidP="006D052F">
            <w:pPr>
              <w:spacing w:line="243" w:lineRule="auto"/>
              <w:jc w:val="center"/>
              <w:rPr>
                <w:rFonts w:eastAsia="Times New Roman"/>
              </w:rPr>
            </w:pPr>
          </w:p>
          <w:p w:rsidR="00CA1BB9" w:rsidRPr="009706A8" w:rsidRDefault="00CA1BB9" w:rsidP="006D052F">
            <w:pPr>
              <w:spacing w:line="243" w:lineRule="auto"/>
              <w:jc w:val="center"/>
              <w:rPr>
                <w:rFonts w:eastAsia="Times New Roman"/>
              </w:rPr>
            </w:pPr>
          </w:p>
          <w:p w:rsidR="00CA1BB9" w:rsidRPr="009706A8" w:rsidRDefault="00957037" w:rsidP="000261AE">
            <w:pPr>
              <w:spacing w:line="243" w:lineRule="auto"/>
              <w:jc w:val="center"/>
              <w:rPr>
                <w:rFonts w:eastAsia="Times New Roman"/>
                <w:b/>
              </w:rPr>
            </w:pPr>
            <w:r>
              <w:rPr>
                <w:rFonts w:eastAsia="Times New Roman"/>
                <w:b/>
              </w:rPr>
              <w:t>Ph</w:t>
            </w:r>
            <w:r w:rsidR="000261AE">
              <w:rPr>
                <w:rFonts w:eastAsia="Times New Roman"/>
                <w:b/>
              </w:rPr>
              <w:t>ạ</w:t>
            </w:r>
            <w:r>
              <w:rPr>
                <w:rFonts w:eastAsia="Times New Roman"/>
                <w:b/>
              </w:rPr>
              <w:t>m Hữu Lộc</w:t>
            </w:r>
          </w:p>
        </w:tc>
      </w:tr>
    </w:tbl>
    <w:p w:rsidR="00CA1BB9" w:rsidRDefault="00CA1BB9" w:rsidP="00CA1BB9">
      <w:pPr>
        <w:spacing w:line="243" w:lineRule="auto"/>
        <w:rPr>
          <w:rFonts w:eastAsia="Times New Roman"/>
        </w:rPr>
      </w:pPr>
    </w:p>
    <w:p w:rsidR="00CA1BB9" w:rsidRDefault="00CA1BB9" w:rsidP="00CA1BB9">
      <w:pPr>
        <w:spacing w:line="243" w:lineRule="auto"/>
        <w:rPr>
          <w:rFonts w:eastAsia="Times New Roman"/>
        </w:rPr>
      </w:pPr>
    </w:p>
    <w:p w:rsidR="00CA1BB9" w:rsidRDefault="00CA1BB9" w:rsidP="00CA1BB9">
      <w:pPr>
        <w:spacing w:line="243" w:lineRule="auto"/>
        <w:rPr>
          <w:rFonts w:eastAsia="Times New Roman"/>
        </w:rPr>
        <w:sectPr w:rsidR="00CA1BB9" w:rsidSect="004F5F31">
          <w:footerReference w:type="default" r:id="rId13"/>
          <w:pgSz w:w="12240" w:h="15840"/>
          <w:pgMar w:top="851" w:right="567" w:bottom="425" w:left="1440" w:header="0" w:footer="0" w:gutter="0"/>
          <w:cols w:space="0" w:equalWidth="0">
            <w:col w:w="10233"/>
          </w:cols>
          <w:docGrid w:linePitch="360"/>
        </w:sectPr>
      </w:pPr>
    </w:p>
    <w:p w:rsidR="00CA1BB9" w:rsidRPr="00467AB3" w:rsidRDefault="00CA1BB9" w:rsidP="00CA1BB9">
      <w:pPr>
        <w:spacing w:line="200" w:lineRule="exact"/>
        <w:rPr>
          <w:rFonts w:eastAsia="Times New Roman"/>
        </w:rPr>
      </w:pPr>
    </w:p>
    <w:p w:rsidR="00CA1BB9" w:rsidRDefault="00CA1BB9" w:rsidP="00CA1BB9"/>
    <w:p w:rsidR="00A84748" w:rsidRDefault="00A84748"/>
    <w:sectPr w:rsidR="00A84748" w:rsidSect="00534384">
      <w:footerReference w:type="default" r:id="rId14"/>
      <w:type w:val="continuous"/>
      <w:pgSz w:w="12240" w:h="15840"/>
      <w:pgMar w:top="589" w:right="1440" w:bottom="1440" w:left="1440" w:header="0" w:footer="0" w:gutter="0"/>
      <w:cols w:num="2" w:space="0" w:equalWidth="0">
        <w:col w:w="5960" w:space="720"/>
        <w:col w:w="268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51A" w:rsidRDefault="008E051A">
      <w:pPr>
        <w:spacing w:line="240" w:lineRule="auto"/>
      </w:pPr>
      <w:r>
        <w:separator/>
      </w:r>
    </w:p>
  </w:endnote>
  <w:endnote w:type="continuationSeparator" w:id="0">
    <w:p w:rsidR="008E051A" w:rsidRDefault="008E05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9A7" w:rsidRDefault="001B7920">
    <w:pPr>
      <w:pStyle w:val="Footer"/>
      <w:jc w:val="right"/>
    </w:pPr>
    <w:r>
      <w:fldChar w:fldCharType="begin"/>
    </w:r>
    <w:r>
      <w:instrText xml:space="preserve"> PAGE   \* MERGEFORMAT </w:instrText>
    </w:r>
    <w:r>
      <w:fldChar w:fldCharType="separate"/>
    </w:r>
    <w:r w:rsidR="00F443CB">
      <w:rPr>
        <w:noProof/>
      </w:rPr>
      <w:t>7</w:t>
    </w:r>
    <w:r>
      <w:rPr>
        <w:noProof/>
      </w:rPr>
      <w:fldChar w:fldCharType="end"/>
    </w:r>
  </w:p>
  <w:p w:rsidR="00A929A7" w:rsidRDefault="008E05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8FB" w:rsidRDefault="001B7920">
    <w:pPr>
      <w:pStyle w:val="Footer"/>
      <w:jc w:val="right"/>
    </w:pPr>
    <w:r>
      <w:fldChar w:fldCharType="begin"/>
    </w:r>
    <w:r>
      <w:instrText xml:space="preserve"> PAGE   \* MERGEFORMAT </w:instrText>
    </w:r>
    <w:r>
      <w:fldChar w:fldCharType="separate"/>
    </w:r>
    <w:r w:rsidR="00492293">
      <w:rPr>
        <w:noProof/>
      </w:rPr>
      <w:t>8</w:t>
    </w:r>
    <w:r>
      <w:rPr>
        <w:noProof/>
      </w:rPr>
      <w:fldChar w:fldCharType="end"/>
    </w:r>
  </w:p>
  <w:p w:rsidR="006958FB" w:rsidRDefault="008E05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51A" w:rsidRDefault="008E051A">
      <w:pPr>
        <w:spacing w:line="240" w:lineRule="auto"/>
      </w:pPr>
      <w:r>
        <w:separator/>
      </w:r>
    </w:p>
  </w:footnote>
  <w:footnote w:type="continuationSeparator" w:id="0">
    <w:p w:rsidR="008E051A" w:rsidRDefault="008E051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8"/>
    <w:multiLevelType w:val="hybridMultilevel"/>
    <w:tmpl w:val="515F007C"/>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10C751CE"/>
    <w:multiLevelType w:val="hybridMultilevel"/>
    <w:tmpl w:val="68702174"/>
    <w:lvl w:ilvl="0" w:tplc="2BBA088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6">
    <w:nsid w:val="6C62409C"/>
    <w:multiLevelType w:val="hybridMultilevel"/>
    <w:tmpl w:val="83DE8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2"/>
  </w:num>
  <w:num w:numId="5">
    <w:abstractNumId w:val="3"/>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BB9"/>
    <w:rsid w:val="000118C8"/>
    <w:rsid w:val="000261AE"/>
    <w:rsid w:val="00026D9B"/>
    <w:rsid w:val="000419BD"/>
    <w:rsid w:val="00063B19"/>
    <w:rsid w:val="00073309"/>
    <w:rsid w:val="00122EBE"/>
    <w:rsid w:val="001947B2"/>
    <w:rsid w:val="001B7920"/>
    <w:rsid w:val="002803C2"/>
    <w:rsid w:val="0028680F"/>
    <w:rsid w:val="00301313"/>
    <w:rsid w:val="00357663"/>
    <w:rsid w:val="00395C33"/>
    <w:rsid w:val="003E51ED"/>
    <w:rsid w:val="00422E5A"/>
    <w:rsid w:val="00492293"/>
    <w:rsid w:val="004F5F31"/>
    <w:rsid w:val="005A49EA"/>
    <w:rsid w:val="005C0B2E"/>
    <w:rsid w:val="006628B8"/>
    <w:rsid w:val="006B19F3"/>
    <w:rsid w:val="006F6B5E"/>
    <w:rsid w:val="007C3A0E"/>
    <w:rsid w:val="00812C27"/>
    <w:rsid w:val="008D60E9"/>
    <w:rsid w:val="008E051A"/>
    <w:rsid w:val="00957037"/>
    <w:rsid w:val="00983C25"/>
    <w:rsid w:val="00984D99"/>
    <w:rsid w:val="009F7FFC"/>
    <w:rsid w:val="00A128D2"/>
    <w:rsid w:val="00A13292"/>
    <w:rsid w:val="00A84748"/>
    <w:rsid w:val="00AE4309"/>
    <w:rsid w:val="00AE6AF7"/>
    <w:rsid w:val="00AF3506"/>
    <w:rsid w:val="00C157B3"/>
    <w:rsid w:val="00C77DCB"/>
    <w:rsid w:val="00C9527E"/>
    <w:rsid w:val="00CA1BB9"/>
    <w:rsid w:val="00E107E9"/>
    <w:rsid w:val="00EA73D9"/>
    <w:rsid w:val="00F443CB"/>
    <w:rsid w:val="00F778CF"/>
    <w:rsid w:val="00F95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BB9"/>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CA1BB9"/>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1BB9"/>
    <w:rPr>
      <w:rFonts w:ascii="VNI-Times" w:eastAsia="Times New Roman" w:hAnsi="VNI-Times" w:cs="Times New Roman"/>
      <w:b/>
      <w:sz w:val="28"/>
      <w:szCs w:val="20"/>
    </w:rPr>
  </w:style>
  <w:style w:type="character" w:styleId="Hyperlink">
    <w:name w:val="Hyperlink"/>
    <w:uiPriority w:val="99"/>
    <w:unhideWhenUsed/>
    <w:rsid w:val="00CA1BB9"/>
    <w:rPr>
      <w:color w:val="0000FF"/>
      <w:u w:val="single"/>
    </w:rPr>
  </w:style>
  <w:style w:type="paragraph" w:styleId="ListParagraph">
    <w:name w:val="List Paragraph"/>
    <w:basedOn w:val="Normal"/>
    <w:uiPriority w:val="34"/>
    <w:qFormat/>
    <w:rsid w:val="00CA1BB9"/>
    <w:pPr>
      <w:spacing w:after="160" w:line="259" w:lineRule="auto"/>
      <w:ind w:left="720"/>
      <w:contextualSpacing/>
      <w:jc w:val="left"/>
    </w:pPr>
    <w:rPr>
      <w:rFonts w:ascii="Calibri" w:hAnsi="Calibri"/>
      <w:sz w:val="22"/>
    </w:rPr>
  </w:style>
  <w:style w:type="paragraph" w:styleId="NormalWeb">
    <w:name w:val="Normal (Web)"/>
    <w:basedOn w:val="Normal"/>
    <w:uiPriority w:val="99"/>
    <w:rsid w:val="00CA1BB9"/>
    <w:pPr>
      <w:spacing w:before="100" w:beforeAutospacing="1" w:after="100" w:afterAutospacing="1" w:line="240" w:lineRule="auto"/>
      <w:jc w:val="left"/>
    </w:pPr>
    <w:rPr>
      <w:rFonts w:eastAsia="Times New Roman"/>
      <w:sz w:val="24"/>
      <w:szCs w:val="24"/>
    </w:rPr>
  </w:style>
  <w:style w:type="paragraph" w:styleId="CommentText">
    <w:name w:val="annotation text"/>
    <w:basedOn w:val="Normal"/>
    <w:link w:val="CommentTextChar"/>
    <w:unhideWhenUsed/>
    <w:rsid w:val="00CA1BB9"/>
    <w:pPr>
      <w:spacing w:line="240" w:lineRule="auto"/>
      <w:jc w:val="left"/>
    </w:pPr>
    <w:rPr>
      <w:rFonts w:eastAsia="Times New Roman"/>
      <w:sz w:val="20"/>
      <w:szCs w:val="20"/>
      <w:lang w:val="x-none" w:eastAsia="x-none"/>
    </w:rPr>
  </w:style>
  <w:style w:type="character" w:customStyle="1" w:styleId="CommentTextChar">
    <w:name w:val="Comment Text Char"/>
    <w:basedOn w:val="DefaultParagraphFont"/>
    <w:link w:val="CommentText"/>
    <w:rsid w:val="00CA1BB9"/>
    <w:rPr>
      <w:rFonts w:ascii="Times New Roman" w:eastAsia="Times New Roman" w:hAnsi="Times New Roman" w:cs="Times New Roman"/>
      <w:sz w:val="20"/>
      <w:szCs w:val="20"/>
      <w:lang w:val="x-none" w:eastAsia="x-none"/>
    </w:rPr>
  </w:style>
  <w:style w:type="paragraph" w:styleId="Footer">
    <w:name w:val="footer"/>
    <w:basedOn w:val="Normal"/>
    <w:link w:val="FooterChar"/>
    <w:uiPriority w:val="99"/>
    <w:unhideWhenUsed/>
    <w:rsid w:val="00CA1BB9"/>
    <w:pPr>
      <w:tabs>
        <w:tab w:val="center" w:pos="4680"/>
        <w:tab w:val="right" w:pos="9360"/>
      </w:tabs>
    </w:pPr>
    <w:rPr>
      <w:lang w:val="x-none" w:eastAsia="x-none"/>
    </w:rPr>
  </w:style>
  <w:style w:type="character" w:customStyle="1" w:styleId="FooterChar">
    <w:name w:val="Footer Char"/>
    <w:basedOn w:val="DefaultParagraphFont"/>
    <w:link w:val="Footer"/>
    <w:uiPriority w:val="99"/>
    <w:rsid w:val="00CA1BB9"/>
    <w:rPr>
      <w:rFonts w:ascii="Times New Roman" w:eastAsia="Calibri" w:hAnsi="Times New Roman" w:cs="Times New Roman"/>
      <w:sz w:val="28"/>
      <w:lang w:val="x-none" w:eastAsia="x-none"/>
    </w:rPr>
  </w:style>
  <w:style w:type="character" w:customStyle="1" w:styleId="Bodytext2">
    <w:name w:val="Body text (2)_"/>
    <w:link w:val="Bodytext20"/>
    <w:locked/>
    <w:rsid w:val="00C157B3"/>
    <w:rPr>
      <w:spacing w:val="10"/>
      <w:sz w:val="25"/>
      <w:szCs w:val="25"/>
      <w:shd w:val="clear" w:color="auto" w:fill="FFFFFF"/>
    </w:rPr>
  </w:style>
  <w:style w:type="paragraph" w:customStyle="1" w:styleId="Bodytext20">
    <w:name w:val="Body text (2)"/>
    <w:basedOn w:val="Normal"/>
    <w:link w:val="Bodytext2"/>
    <w:rsid w:val="00C157B3"/>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BB9"/>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CA1BB9"/>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1BB9"/>
    <w:rPr>
      <w:rFonts w:ascii="VNI-Times" w:eastAsia="Times New Roman" w:hAnsi="VNI-Times" w:cs="Times New Roman"/>
      <w:b/>
      <w:sz w:val="28"/>
      <w:szCs w:val="20"/>
    </w:rPr>
  </w:style>
  <w:style w:type="character" w:styleId="Hyperlink">
    <w:name w:val="Hyperlink"/>
    <w:uiPriority w:val="99"/>
    <w:unhideWhenUsed/>
    <w:rsid w:val="00CA1BB9"/>
    <w:rPr>
      <w:color w:val="0000FF"/>
      <w:u w:val="single"/>
    </w:rPr>
  </w:style>
  <w:style w:type="paragraph" w:styleId="ListParagraph">
    <w:name w:val="List Paragraph"/>
    <w:basedOn w:val="Normal"/>
    <w:uiPriority w:val="34"/>
    <w:qFormat/>
    <w:rsid w:val="00CA1BB9"/>
    <w:pPr>
      <w:spacing w:after="160" w:line="259" w:lineRule="auto"/>
      <w:ind w:left="720"/>
      <w:contextualSpacing/>
      <w:jc w:val="left"/>
    </w:pPr>
    <w:rPr>
      <w:rFonts w:ascii="Calibri" w:hAnsi="Calibri"/>
      <w:sz w:val="22"/>
    </w:rPr>
  </w:style>
  <w:style w:type="paragraph" w:styleId="NormalWeb">
    <w:name w:val="Normal (Web)"/>
    <w:basedOn w:val="Normal"/>
    <w:uiPriority w:val="99"/>
    <w:rsid w:val="00CA1BB9"/>
    <w:pPr>
      <w:spacing w:before="100" w:beforeAutospacing="1" w:after="100" w:afterAutospacing="1" w:line="240" w:lineRule="auto"/>
      <w:jc w:val="left"/>
    </w:pPr>
    <w:rPr>
      <w:rFonts w:eastAsia="Times New Roman"/>
      <w:sz w:val="24"/>
      <w:szCs w:val="24"/>
    </w:rPr>
  </w:style>
  <w:style w:type="paragraph" w:styleId="CommentText">
    <w:name w:val="annotation text"/>
    <w:basedOn w:val="Normal"/>
    <w:link w:val="CommentTextChar"/>
    <w:unhideWhenUsed/>
    <w:rsid w:val="00CA1BB9"/>
    <w:pPr>
      <w:spacing w:line="240" w:lineRule="auto"/>
      <w:jc w:val="left"/>
    </w:pPr>
    <w:rPr>
      <w:rFonts w:eastAsia="Times New Roman"/>
      <w:sz w:val="20"/>
      <w:szCs w:val="20"/>
      <w:lang w:val="x-none" w:eastAsia="x-none"/>
    </w:rPr>
  </w:style>
  <w:style w:type="character" w:customStyle="1" w:styleId="CommentTextChar">
    <w:name w:val="Comment Text Char"/>
    <w:basedOn w:val="DefaultParagraphFont"/>
    <w:link w:val="CommentText"/>
    <w:rsid w:val="00CA1BB9"/>
    <w:rPr>
      <w:rFonts w:ascii="Times New Roman" w:eastAsia="Times New Roman" w:hAnsi="Times New Roman" w:cs="Times New Roman"/>
      <w:sz w:val="20"/>
      <w:szCs w:val="20"/>
      <w:lang w:val="x-none" w:eastAsia="x-none"/>
    </w:rPr>
  </w:style>
  <w:style w:type="paragraph" w:styleId="Footer">
    <w:name w:val="footer"/>
    <w:basedOn w:val="Normal"/>
    <w:link w:val="FooterChar"/>
    <w:uiPriority w:val="99"/>
    <w:unhideWhenUsed/>
    <w:rsid w:val="00CA1BB9"/>
    <w:pPr>
      <w:tabs>
        <w:tab w:val="center" w:pos="4680"/>
        <w:tab w:val="right" w:pos="9360"/>
      </w:tabs>
    </w:pPr>
    <w:rPr>
      <w:lang w:val="x-none" w:eastAsia="x-none"/>
    </w:rPr>
  </w:style>
  <w:style w:type="character" w:customStyle="1" w:styleId="FooterChar">
    <w:name w:val="Footer Char"/>
    <w:basedOn w:val="DefaultParagraphFont"/>
    <w:link w:val="Footer"/>
    <w:uiPriority w:val="99"/>
    <w:rsid w:val="00CA1BB9"/>
    <w:rPr>
      <w:rFonts w:ascii="Times New Roman" w:eastAsia="Calibri" w:hAnsi="Times New Roman" w:cs="Times New Roman"/>
      <w:sz w:val="28"/>
      <w:lang w:val="x-none" w:eastAsia="x-none"/>
    </w:rPr>
  </w:style>
  <w:style w:type="character" w:customStyle="1" w:styleId="Bodytext2">
    <w:name w:val="Body text (2)_"/>
    <w:link w:val="Bodytext20"/>
    <w:locked/>
    <w:rsid w:val="00C157B3"/>
    <w:rPr>
      <w:spacing w:val="10"/>
      <w:sz w:val="25"/>
      <w:szCs w:val="25"/>
      <w:shd w:val="clear" w:color="auto" w:fill="FFFFFF"/>
    </w:rPr>
  </w:style>
  <w:style w:type="paragraph" w:customStyle="1" w:styleId="Bodytext20">
    <w:name w:val="Body text (2)"/>
    <w:basedOn w:val="Normal"/>
    <w:link w:val="Bodytext2"/>
    <w:rsid w:val="00C157B3"/>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ke-hoach-178-kh-bgddt-chi-thi-05-ct-tw-27-ct-ttg-hoc-tap-lam-theo-tu-tuong-dao-duc-ho-chi-minh-2017-53c32.htm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kyluat.vn/vb/thong-tu-26-2017-tt-bgddt-hoat-dong-van-hoa-cua-hoc-sinh-sinh-vien-trong-co-so-giao-duc-594b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facebook.com/cthssv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kyluat.vn/vb/quyet-dinh-1506-qd-bgddt-2019-thuc-hien-de-an-xay-dung-van-hoa-ung-xu-trong-truong-hoc-657e5.html" TargetMode="External"/><Relationship Id="rId4" Type="http://schemas.openxmlformats.org/officeDocument/2006/relationships/settings" Target="settings.xml"/><Relationship Id="rId9" Type="http://schemas.openxmlformats.org/officeDocument/2006/relationships/hyperlink" Target="https://thukyluat.vn/vb/quyet-dinh-1299-qd-ttg-2018-de-an-xay-dung-van-hoa-ung-xu-trong-truong-hoc-60af0.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7</Pages>
  <Words>3159</Words>
  <Characters>18012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2019-09-17T06:44:00Z</dcterms:created>
  <dcterms:modified xsi:type="dcterms:W3CDTF">2019-09-18T02:21:00Z</dcterms:modified>
</cp:coreProperties>
</file>